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7243" w14:textId="42F0BEE7" w:rsidR="00967BB8" w:rsidRPr="00983405" w:rsidRDefault="00AF686B" w:rsidP="007037BC">
      <w:pPr>
        <w:topLinePunct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「高等学校 </w:t>
      </w:r>
      <w:r w:rsidR="006031C9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論理・表現</w:t>
      </w:r>
      <w:r w:rsidR="00E22A67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Ⅱ</w:t>
      </w:r>
      <w:r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」（</w:t>
      </w:r>
      <w:r w:rsidR="002D23F6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論</w:t>
      </w:r>
      <w:r w:rsidR="00E22A67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Ⅱ</w:t>
      </w:r>
      <w:r w:rsidR="003456C8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</w:t>
      </w:r>
      <w:r w:rsidR="00850C15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231-901</w:t>
      </w:r>
      <w:r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）</w:t>
      </w:r>
      <w:r w:rsidR="001654C9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シラバスおよび評価</w:t>
      </w:r>
      <w:r w:rsidR="005B313F" w:rsidRPr="00983405">
        <w:rPr>
          <w:rFonts w:ascii="游ゴシック Medium" w:eastAsia="游ゴシック Medium" w:hAnsi="游ゴシック Medium" w:hint="eastAsia"/>
          <w:b/>
          <w:sz w:val="28"/>
          <w:szCs w:val="28"/>
        </w:rPr>
        <w:t>規準</w:t>
      </w:r>
    </w:p>
    <w:tbl>
      <w:tblPr>
        <w:tblStyle w:val="a3"/>
        <w:tblW w:w="1020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604"/>
        <w:gridCol w:w="851"/>
        <w:gridCol w:w="2930"/>
      </w:tblGrid>
      <w:tr w:rsidR="00F459B1" w:rsidRPr="00983405" w14:paraId="54E5E358" w14:textId="77777777" w:rsidTr="00780E55">
        <w:trPr>
          <w:trHeight w:hRule="exact" w:val="425"/>
        </w:trPr>
        <w:tc>
          <w:tcPr>
            <w:tcW w:w="1555" w:type="dxa"/>
            <w:tcBorders>
              <w:bottom w:val="single" w:sz="4" w:space="0" w:color="auto"/>
            </w:tcBorders>
          </w:tcPr>
          <w:p w14:paraId="07603B00" w14:textId="77777777" w:rsidR="006F7CC0" w:rsidRPr="00983405" w:rsidRDefault="006F7CC0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983405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1C42D7E" w14:textId="02AB7BE8" w:rsidR="006F7CC0" w:rsidRPr="00983405" w:rsidRDefault="006031C9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論理・表現</w:t>
            </w:r>
            <w:r w:rsidR="00E22A67" w:rsidRPr="00983405">
              <w:rPr>
                <w:rFonts w:eastAsia="游明朝" w:hint="eastAsia"/>
                <w:sz w:val="18"/>
                <w:szCs w:val="18"/>
              </w:rPr>
              <w:t>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1200FC" w14:textId="5CD5A1E5" w:rsidR="006F7CC0" w:rsidRPr="00983405" w:rsidRDefault="00780E55" w:rsidP="007037BC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pacing w:val="29"/>
                <w:kern w:val="0"/>
                <w:sz w:val="20"/>
                <w:szCs w:val="20"/>
                <w:fitText w:val="716" w:id="-1810655232"/>
              </w:rPr>
              <w:t>単位</w:t>
            </w:r>
            <w:r w:rsidRPr="00983405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55232"/>
              </w:rPr>
              <w:t>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3BC7E98" w14:textId="77777777" w:rsidR="006F7CC0" w:rsidRPr="00983405" w:rsidRDefault="006F7CC0" w:rsidP="007037BC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145C9" w14:textId="77777777" w:rsidR="006F7CC0" w:rsidRPr="00983405" w:rsidRDefault="006F7CC0" w:rsidP="007037BC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pacing w:val="158"/>
                <w:kern w:val="0"/>
                <w:sz w:val="20"/>
                <w:szCs w:val="20"/>
                <w:fitText w:val="716" w:id="-1810655231"/>
              </w:rPr>
              <w:t>学</w:t>
            </w:r>
            <w:r w:rsidRPr="00983405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55231"/>
              </w:rPr>
              <w:t>年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55EF358A" w14:textId="3E81E9A7" w:rsidR="006F7CC0" w:rsidRPr="00983405" w:rsidRDefault="006F7CC0" w:rsidP="007037BC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</w:p>
        </w:tc>
      </w:tr>
      <w:tr w:rsidR="000F05EE" w:rsidRPr="00983405" w14:paraId="5DD5F7D6" w14:textId="77777777" w:rsidTr="00A54BB5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24F9C9C" w14:textId="77777777" w:rsidR="000F05EE" w:rsidRPr="00983405" w:rsidRDefault="000F05EE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983405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使用教科書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7C6E5" w14:textId="0B3AAC4E" w:rsidR="000F05EE" w:rsidRPr="00983405" w:rsidRDefault="000F05EE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（</w:t>
            </w:r>
            <w:r w:rsidR="00F003DC" w:rsidRPr="00983405">
              <w:rPr>
                <w:rFonts w:eastAsia="游明朝" w:hint="eastAsia"/>
                <w:sz w:val="18"/>
                <w:szCs w:val="18"/>
              </w:rPr>
              <w:t>論</w:t>
            </w:r>
            <w:r w:rsidR="00E22A67" w:rsidRPr="00983405">
              <w:rPr>
                <w:rFonts w:eastAsia="游明朝" w:hint="eastAsia"/>
                <w:sz w:val="18"/>
                <w:szCs w:val="18"/>
              </w:rPr>
              <w:t>Ⅱ</w:t>
            </w:r>
            <w:r w:rsidR="00F003DC" w:rsidRPr="00983405">
              <w:rPr>
                <w:rFonts w:eastAsia="游明朝" w:hint="eastAsia"/>
                <w:sz w:val="18"/>
                <w:szCs w:val="18"/>
              </w:rPr>
              <w:t xml:space="preserve"> </w:t>
            </w:r>
            <w:r w:rsidR="00850C15" w:rsidRPr="00983405">
              <w:rPr>
                <w:rFonts w:eastAsia="游明朝" w:hint="eastAsia"/>
                <w:sz w:val="18"/>
                <w:szCs w:val="18"/>
              </w:rPr>
              <w:t>231-901</w:t>
            </w:r>
            <w:r w:rsidRPr="00983405">
              <w:rPr>
                <w:rFonts w:eastAsia="游明朝" w:hint="eastAsia"/>
                <w:sz w:val="18"/>
                <w:szCs w:val="18"/>
              </w:rPr>
              <w:t>）</w:t>
            </w:r>
            <w:r w:rsidR="00C06FE7" w:rsidRPr="00983405">
              <w:rPr>
                <w:rFonts w:eastAsia="游明朝"/>
                <w:sz w:val="18"/>
                <w:szCs w:val="18"/>
              </w:rPr>
              <w:t>Harmony</w:t>
            </w:r>
            <w:r w:rsidRPr="00983405">
              <w:rPr>
                <w:rFonts w:eastAsia="游明朝" w:hint="eastAsia"/>
                <w:sz w:val="18"/>
                <w:szCs w:val="18"/>
              </w:rPr>
              <w:t xml:space="preserve"> English </w:t>
            </w:r>
            <w:r w:rsidR="00C06FE7" w:rsidRPr="00983405">
              <w:rPr>
                <w:rFonts w:eastAsia="游明朝"/>
                <w:sz w:val="18"/>
                <w:szCs w:val="18"/>
              </w:rPr>
              <w:t xml:space="preserve">Logic and </w:t>
            </w:r>
            <w:r w:rsidRPr="00983405">
              <w:rPr>
                <w:rFonts w:eastAsia="游明朝" w:hint="eastAsia"/>
                <w:sz w:val="18"/>
                <w:szCs w:val="18"/>
              </w:rPr>
              <w:t xml:space="preserve">Expression </w:t>
            </w:r>
            <w:r w:rsidR="003B4EE7" w:rsidRPr="00983405">
              <w:rPr>
                <w:rFonts w:eastAsia="游明朝" w:hint="eastAsia"/>
                <w:sz w:val="18"/>
                <w:szCs w:val="18"/>
              </w:rPr>
              <w:t>Ⅱ</w:t>
            </w:r>
            <w:r w:rsidR="00850C15" w:rsidRPr="00983405">
              <w:rPr>
                <w:rFonts w:eastAsia="游明朝" w:hint="eastAsia"/>
                <w:sz w:val="18"/>
                <w:szCs w:val="18"/>
              </w:rPr>
              <w:t xml:space="preserve"> New Edition</w:t>
            </w:r>
            <w:r w:rsidR="00F16AE4" w:rsidRPr="00983405"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983405">
              <w:rPr>
                <w:rFonts w:eastAsia="游明朝" w:hint="eastAsia"/>
                <w:sz w:val="18"/>
                <w:szCs w:val="18"/>
              </w:rPr>
              <w:t>（いいずな書店）</w:t>
            </w:r>
          </w:p>
        </w:tc>
      </w:tr>
      <w:tr w:rsidR="000F05EE" w:rsidRPr="00983405" w14:paraId="3B732F15" w14:textId="77777777" w:rsidTr="00A54BB5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</w:tcBorders>
          </w:tcPr>
          <w:p w14:paraId="7491B2DE" w14:textId="77777777" w:rsidR="000F05EE" w:rsidRPr="00983405" w:rsidRDefault="00345FB0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983405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副教材など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</w:tcBorders>
            <w:vAlign w:val="center"/>
          </w:tcPr>
          <w:p w14:paraId="1487DE98" w14:textId="0766B1B5" w:rsidR="000F05EE" w:rsidRPr="00983405" w:rsidRDefault="000F05EE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同教科書準拠ワークブック</w:t>
            </w:r>
            <w:r w:rsidR="00850C15" w:rsidRPr="00983405">
              <w:rPr>
                <w:rFonts w:eastAsia="游明朝" w:hint="eastAsia"/>
                <w:sz w:val="18"/>
                <w:szCs w:val="18"/>
              </w:rPr>
              <w:t>，グラマーブック</w:t>
            </w:r>
          </w:p>
        </w:tc>
      </w:tr>
    </w:tbl>
    <w:p w14:paraId="4CE20581" w14:textId="77777777" w:rsidR="00AF686B" w:rsidRPr="00983405" w:rsidRDefault="00AF686B" w:rsidP="007037BC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901596" w:rsidRPr="00983405" w14:paraId="135B24DE" w14:textId="77777777" w:rsidTr="00080431">
        <w:trPr>
          <w:trHeight w:val="680"/>
        </w:trPr>
        <w:tc>
          <w:tcPr>
            <w:tcW w:w="1555" w:type="dxa"/>
            <w:vAlign w:val="center"/>
          </w:tcPr>
          <w:p w14:paraId="15FA0DA4" w14:textId="77777777" w:rsidR="00901596" w:rsidRPr="00983405" w:rsidRDefault="00901596" w:rsidP="007037BC">
            <w:pPr>
              <w:topLinePunct/>
              <w:spacing w:line="2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学習の到達目標</w:t>
            </w:r>
          </w:p>
        </w:tc>
        <w:tc>
          <w:tcPr>
            <w:tcW w:w="8639" w:type="dxa"/>
            <w:vAlign w:val="center"/>
          </w:tcPr>
          <w:p w14:paraId="34EA1602" w14:textId="77777777" w:rsidR="00901596" w:rsidRPr="00983405" w:rsidRDefault="00901596" w:rsidP="007037BC">
            <w:pPr>
              <w:topLinePunct/>
              <w:spacing w:line="28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言語や文化に対する理解を深め，コミュニケーションを図ろうとする態度を養うとともに，論理的な思考力を養い，論理の展開や表現の方法を工夫し，伝える能力を養う。</w:t>
            </w:r>
          </w:p>
        </w:tc>
      </w:tr>
    </w:tbl>
    <w:p w14:paraId="2AA21FD5" w14:textId="77777777" w:rsidR="00901596" w:rsidRPr="00983405" w:rsidRDefault="00901596" w:rsidP="007037BC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394"/>
        <w:gridCol w:w="7"/>
      </w:tblGrid>
      <w:tr w:rsidR="00F459B1" w:rsidRPr="00983405" w14:paraId="683A7B3E" w14:textId="77777777" w:rsidTr="00E61AC4">
        <w:trPr>
          <w:gridAfter w:val="1"/>
          <w:wAfter w:w="7" w:type="dxa"/>
        </w:trPr>
        <w:tc>
          <w:tcPr>
            <w:tcW w:w="10194" w:type="dxa"/>
            <w:gridSpan w:val="3"/>
            <w:tcBorders>
              <w:bottom w:val="double" w:sz="4" w:space="0" w:color="auto"/>
            </w:tcBorders>
          </w:tcPr>
          <w:p w14:paraId="28ABF749" w14:textId="77777777" w:rsidR="00901596" w:rsidRPr="00983405" w:rsidRDefault="00901596" w:rsidP="007037BC">
            <w:pPr>
              <w:topLinePunct/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評価の観点</w:t>
            </w:r>
          </w:p>
        </w:tc>
      </w:tr>
      <w:tr w:rsidR="00E61AC4" w:rsidRPr="00983405" w14:paraId="16BF7962" w14:textId="77777777" w:rsidTr="009F7C3E">
        <w:tc>
          <w:tcPr>
            <w:tcW w:w="3400" w:type="dxa"/>
            <w:tcBorders>
              <w:top w:val="double" w:sz="4" w:space="0" w:color="auto"/>
            </w:tcBorders>
          </w:tcPr>
          <w:p w14:paraId="04BE56DF" w14:textId="1BE6266A" w:rsidR="00E61AC4" w:rsidRPr="00983405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①　知識・技能</w:t>
            </w:r>
          </w:p>
        </w:tc>
        <w:tc>
          <w:tcPr>
            <w:tcW w:w="3400" w:type="dxa"/>
            <w:tcBorders>
              <w:top w:val="double" w:sz="4" w:space="0" w:color="auto"/>
            </w:tcBorders>
          </w:tcPr>
          <w:p w14:paraId="15176B07" w14:textId="6F2A6265" w:rsidR="00E61AC4" w:rsidRPr="00983405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②　思考・判断・表現</w:t>
            </w:r>
          </w:p>
        </w:tc>
        <w:tc>
          <w:tcPr>
            <w:tcW w:w="3401" w:type="dxa"/>
            <w:gridSpan w:val="2"/>
            <w:tcBorders>
              <w:top w:val="double" w:sz="4" w:space="0" w:color="auto"/>
            </w:tcBorders>
          </w:tcPr>
          <w:p w14:paraId="3E719FFE" w14:textId="4B60FCF0" w:rsidR="00E61AC4" w:rsidRPr="00983405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③　主体的に学習に取り組む態度</w:t>
            </w:r>
          </w:p>
        </w:tc>
      </w:tr>
      <w:tr w:rsidR="00E61AC4" w:rsidRPr="00983405" w14:paraId="3220AA04" w14:textId="77777777" w:rsidTr="00080431">
        <w:trPr>
          <w:trHeight w:hRule="exact" w:val="1134"/>
        </w:trPr>
        <w:tc>
          <w:tcPr>
            <w:tcW w:w="3400" w:type="dxa"/>
            <w:vAlign w:val="center"/>
          </w:tcPr>
          <w:p w14:paraId="4AA05155" w14:textId="705FBEB9" w:rsidR="00E61AC4" w:rsidRPr="00983405" w:rsidRDefault="009F7C3E" w:rsidP="007037BC">
            <w:pPr>
              <w:topLinePunct/>
              <w:spacing w:line="240" w:lineRule="exact"/>
              <w:jc w:val="left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習得すべき知識や重要な概念等を理解している。それらを既有の知識及び技能と関連付けたり活用したりする中で，概念等として理解したり，技能を習得したりしている。</w:t>
            </w:r>
          </w:p>
        </w:tc>
        <w:tc>
          <w:tcPr>
            <w:tcW w:w="3400" w:type="dxa"/>
            <w:vAlign w:val="center"/>
          </w:tcPr>
          <w:p w14:paraId="0105D00D" w14:textId="311D8D7A" w:rsidR="00E61AC4" w:rsidRPr="00983405" w:rsidRDefault="009F7C3E" w:rsidP="007037BC">
            <w:pPr>
              <w:topLinePunct/>
              <w:spacing w:line="240" w:lineRule="exact"/>
              <w:jc w:val="left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知識及び技能を活用して課題を解決する等のために必要な思考力，判断力，表現力等を身に付けている。</w:t>
            </w:r>
          </w:p>
          <w:p w14:paraId="035D1495" w14:textId="4CE825FA" w:rsidR="00080431" w:rsidRPr="00983405" w:rsidRDefault="00080431" w:rsidP="007037BC">
            <w:pPr>
              <w:topLinePunct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6FC661BD" w14:textId="0F51F50C" w:rsidR="00E61AC4" w:rsidRPr="00983405" w:rsidRDefault="009F7C3E" w:rsidP="007037BC">
            <w:pPr>
              <w:topLinePunct/>
              <w:spacing w:line="240" w:lineRule="exact"/>
              <w:jc w:val="left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知識及び技能を獲得したり，思考力，判断力，表現力等を身に付けたりすることに向けた粘り強い取組</w:t>
            </w:r>
            <w:r w:rsidR="00B12D61" w:rsidRPr="00983405">
              <w:rPr>
                <w:rFonts w:eastAsia="游明朝" w:hint="eastAsia"/>
                <w:sz w:val="18"/>
                <w:szCs w:val="18"/>
              </w:rPr>
              <w:t>み</w:t>
            </w:r>
            <w:r w:rsidRPr="00983405">
              <w:rPr>
                <w:rFonts w:eastAsia="游明朝" w:hint="eastAsia"/>
                <w:sz w:val="18"/>
                <w:szCs w:val="18"/>
              </w:rPr>
              <w:t>の中で，自らの学習を調整しようとしている。</w:t>
            </w:r>
          </w:p>
        </w:tc>
      </w:tr>
    </w:tbl>
    <w:p w14:paraId="2A27342B" w14:textId="77777777" w:rsidR="00AF686B" w:rsidRPr="00983405" w:rsidRDefault="00AF686B" w:rsidP="007037BC">
      <w:pPr>
        <w:topLinePunct/>
        <w:spacing w:line="160" w:lineRule="exact"/>
      </w:pPr>
    </w:p>
    <w:tbl>
      <w:tblPr>
        <w:tblStyle w:val="a3"/>
        <w:tblW w:w="10201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2151"/>
        <w:gridCol w:w="4536"/>
        <w:gridCol w:w="378"/>
        <w:gridCol w:w="378"/>
        <w:gridCol w:w="378"/>
        <w:gridCol w:w="1106"/>
      </w:tblGrid>
      <w:tr w:rsidR="009174C1" w:rsidRPr="00983405" w14:paraId="3C5A4C97" w14:textId="77777777" w:rsidTr="00983405">
        <w:trPr>
          <w:cantSplit/>
          <w:trHeight w:hRule="exact" w:val="624"/>
          <w:tblHeader/>
        </w:trPr>
        <w:tc>
          <w:tcPr>
            <w:tcW w:w="4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tcMar>
              <w:left w:w="17" w:type="dxa"/>
              <w:right w:w="17" w:type="dxa"/>
            </w:tcMar>
            <w:vAlign w:val="center"/>
          </w:tcPr>
          <w:p w14:paraId="4A223C03" w14:textId="77777777" w:rsidR="009174C1" w:rsidRPr="00983405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３</w:t>
            </w:r>
          </w:p>
          <w:p w14:paraId="24CA8F67" w14:textId="716EFE64" w:rsidR="009174C1" w:rsidRPr="00983405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学期制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2763352B" w14:textId="77777777" w:rsidR="009174C1" w:rsidRPr="00983405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２</w:t>
            </w:r>
          </w:p>
          <w:p w14:paraId="036826A1" w14:textId="77777777" w:rsidR="009174C1" w:rsidRPr="00983405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期</w:t>
            </w:r>
          </w:p>
          <w:p w14:paraId="22E23F53" w14:textId="23FB869E" w:rsidR="009174C1" w:rsidRPr="00983405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EC2B07" w14:textId="46DCE24B" w:rsidR="009174C1" w:rsidRPr="00983405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3B5F65" w14:textId="77777777" w:rsidR="009174C1" w:rsidRPr="00983405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レッスン名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C773D8" w14:textId="77777777" w:rsidR="009174C1" w:rsidRPr="00983405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評価のポイント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62B3EA40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</w:t>
            </w:r>
          </w:p>
          <w:p w14:paraId="2B2E8FB7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344C19A0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②</w:t>
            </w:r>
          </w:p>
          <w:p w14:paraId="667FE72A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53D42081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③</w:t>
            </w:r>
          </w:p>
          <w:p w14:paraId="0BEFE46F" w14:textId="77777777" w:rsidR="009174C1" w:rsidRPr="00983405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40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2" w:color="auto" w:fill="auto"/>
          </w:tcPr>
          <w:p w14:paraId="7627BFEA" w14:textId="2C09A3D7" w:rsidR="009174C1" w:rsidRPr="00983405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評価方法</w:t>
            </w:r>
          </w:p>
        </w:tc>
      </w:tr>
      <w:tr w:rsidR="001A1EA6" w:rsidRPr="00983405" w14:paraId="1A21CBF1" w14:textId="77777777" w:rsidTr="00EF3382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6F39048F" w14:textId="71E020FF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 w:rsidRPr="00983405">
              <w:rPr>
                <w:rFonts w:ascii="游明朝" w:eastAsia="游明朝" w:hAnsiTheme="majorHAnsi" w:cstheme="majorHAnsi"/>
                <w:szCs w:val="16"/>
              </w:rPr>
              <w:t>１学期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</w:tcPr>
          <w:p w14:paraId="1D56EC60" w14:textId="70CE2D83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 w:rsidRPr="00983405">
              <w:rPr>
                <w:rFonts w:ascii="游明朝" w:eastAsia="游明朝" w:hAnsiTheme="majorHAnsi" w:cstheme="majorHAnsi" w:hint="eastAsia"/>
                <w:szCs w:val="16"/>
              </w:rPr>
              <w:t>前期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14:paraId="7970DBA1" w14:textId="5CA41217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 w:rsidRPr="00983405">
              <w:rPr>
                <w:rFonts w:ascii="游明朝" w:eastAsia="游明朝" w:hAnsiTheme="majorHAnsi" w:cstheme="majorHAnsi"/>
                <w:szCs w:val="16"/>
              </w:rPr>
              <w:t>４月</w:t>
            </w:r>
          </w:p>
        </w:tc>
        <w:tc>
          <w:tcPr>
            <w:tcW w:w="2151" w:type="dxa"/>
            <w:tcBorders>
              <w:top w:val="double" w:sz="4" w:space="0" w:color="auto"/>
            </w:tcBorders>
          </w:tcPr>
          <w:p w14:paraId="6DF3E8C7" w14:textId="77777777" w:rsidR="001A1EA6" w:rsidRPr="00983405" w:rsidRDefault="001A1EA6" w:rsidP="001A1EA6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Lesson 1</w:t>
            </w:r>
          </w:p>
          <w:p w14:paraId="0A97EC16" w14:textId="4135FD6C" w:rsidR="001A1EA6" w:rsidRPr="00983405" w:rsidRDefault="001A1EA6" w:rsidP="001A1EA6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During Spring Vacation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17EA7FE3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1A38D34D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最近の出来事</w:t>
            </w:r>
          </w:p>
          <w:p w14:paraId="110EEE6B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4DD3041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・最近の出来事に関する会話を聞いて理解し，質問に答える。</w:t>
            </w:r>
          </w:p>
          <w:p w14:paraId="3490D5A0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・最近の出来事に関する文章を読んで理解し，文章を書いたり，発表したりする。</w:t>
            </w:r>
          </w:p>
          <w:p w14:paraId="336034D1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0CD6F9A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・現在形，過去形，未来の表現について学んで理解する。</w:t>
            </w:r>
          </w:p>
          <w:p w14:paraId="2E34AA07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・現在形，過去形，未来の表現を用いて文を作る。</w:t>
            </w:r>
          </w:p>
          <w:p w14:paraId="356B9C05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C4D3E9C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N</w:t>
            </w:r>
            <w:r w:rsidRPr="00983405">
              <w:rPr>
                <w:rFonts w:eastAsia="游明朝"/>
                <w:szCs w:val="16"/>
              </w:rPr>
              <w:t>arrative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543F1764" w14:textId="3A67DBDC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N</w:t>
            </w:r>
            <w:r w:rsidRPr="00983405">
              <w:rPr>
                <w:rFonts w:eastAsia="游明朝"/>
                <w:szCs w:val="16"/>
              </w:rPr>
              <w:t>arrative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right w:val="dashed" w:sz="4" w:space="0" w:color="auto"/>
            </w:tcBorders>
          </w:tcPr>
          <w:p w14:paraId="1371382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83644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AA5E7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F6EC7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D9BCD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2F2FE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4D343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AD8FB8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135F97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EB0A73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A0AF5E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18805A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3A4E42C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653F2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33EFF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88BC4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ACC85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8D85F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58697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D19CF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7FA12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556EEF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31AA61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061AB5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DF65E2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85DCD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7647F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B3FEC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D43460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8E1897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63E37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61B07E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0B0C6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E86D7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FBC4D1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5E6438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3B5E4DA9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2BD60E2F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4DEAFDFC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4B1E8F60" w14:textId="77777777" w:rsidR="001A1EA6" w:rsidRPr="00983405" w:rsidRDefault="001A1EA6" w:rsidP="001A1EA6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1A1EA6" w:rsidRPr="00983405" w14:paraId="6D2B28CA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D99AEAD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DE13C5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BCED952" w14:textId="2AB6E78F" w:rsidR="001A1EA6" w:rsidRPr="00983405" w:rsidRDefault="001A1EA6" w:rsidP="001A1EA6">
            <w:pPr>
              <w:topLinePunct/>
              <w:jc w:val="center"/>
              <w:rPr>
                <w:rFonts w:ascii="游明朝" w:eastAsia="游明朝" w:hAnsi="游明朝" w:cstheme="majorHAnsi"/>
              </w:rPr>
            </w:pPr>
            <w:r w:rsidRPr="00983405">
              <w:rPr>
                <w:rFonts w:ascii="游明朝" w:eastAsia="游明朝" w:hAnsi="游明朝" w:cstheme="majorHAnsi" w:hint="eastAsia"/>
                <w:szCs w:val="16"/>
              </w:rPr>
              <w:t>5</w:t>
            </w:r>
            <w:r w:rsidRPr="00983405">
              <w:rPr>
                <w:rFonts w:ascii="游明朝" w:eastAsia="游明朝" w:hAnsi="游明朝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2872F13F" w14:textId="77777777" w:rsidR="001A1EA6" w:rsidRPr="00983405" w:rsidRDefault="001A1EA6" w:rsidP="001A1EA6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Lesson 2</w:t>
            </w:r>
          </w:p>
          <w:p w14:paraId="3163A6AB" w14:textId="5C9DC97D" w:rsidR="001A1EA6" w:rsidRPr="00983405" w:rsidRDefault="001A1EA6" w:rsidP="001A1EA6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My Favorite Star</w:t>
            </w:r>
          </w:p>
        </w:tc>
        <w:tc>
          <w:tcPr>
            <w:tcW w:w="4536" w:type="dxa"/>
          </w:tcPr>
          <w:p w14:paraId="538AA8B0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9763BB6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人物紹介</w:t>
            </w:r>
          </w:p>
          <w:p w14:paraId="17DD6B71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246F9BF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・有名人の経歴に関する会話を聞いて理解し，質問に答える。</w:t>
            </w:r>
          </w:p>
          <w:p w14:paraId="68BF9C10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・有名人の経歴に関する文章を読んで理解し，文章を書いたり，発表したりする。</w:t>
            </w:r>
          </w:p>
          <w:p w14:paraId="19D2EE47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C0BD2D0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・現在完了形・過去完了形について学んで理解する。</w:t>
            </w:r>
          </w:p>
          <w:p w14:paraId="7CA3582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・現在完了形・過去完了形を用いて文を作る。</w:t>
            </w:r>
          </w:p>
          <w:p w14:paraId="217A44F6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6AB45506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D</w:t>
            </w:r>
            <w:r w:rsidRPr="00983405">
              <w:rPr>
                <w:rFonts w:eastAsia="游明朝"/>
                <w:szCs w:val="16"/>
              </w:rPr>
              <w:t>escription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6E404D61" w14:textId="232EC835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D</w:t>
            </w:r>
            <w:r w:rsidRPr="00983405">
              <w:rPr>
                <w:rFonts w:eastAsia="游明朝"/>
                <w:szCs w:val="16"/>
              </w:rPr>
              <w:t>escription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33E56A2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26A4B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C893FE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864F80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48B179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715559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81A29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046D2F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819423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0D75E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70A41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53CE5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29208E9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0C0C2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63B1C5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BA3BB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791079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DBE85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6E3BC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F94FF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7E640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9CFD5C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4820F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B253AA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1E482F3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478E2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E24FA6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A64C6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CD09B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FAA19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B15540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C4653C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09106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C7E73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6FEC72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72A312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00EB526D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5EC5BE04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631795EA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1ADF1DFB" w14:textId="77777777" w:rsidR="001A1EA6" w:rsidRPr="00983405" w:rsidRDefault="001A1EA6" w:rsidP="001A1EA6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1A1EA6" w:rsidRPr="00983405" w14:paraId="5278DB84" w14:textId="77777777" w:rsidTr="00EF3382">
        <w:trPr>
          <w:cantSplit/>
          <w:trHeight w:val="246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2BC8CFFC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DA050BE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FFFD206" w14:textId="73A93698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="游明朝" w:cstheme="majorHAnsi" w:hint="eastAsia"/>
                <w:szCs w:val="16"/>
              </w:rPr>
              <w:t>6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7397592A" w14:textId="77777777" w:rsidR="001A1EA6" w:rsidRPr="00983405" w:rsidRDefault="001A1EA6" w:rsidP="001A1EA6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Lesson 3</w:t>
            </w:r>
          </w:p>
          <w:p w14:paraId="0F22BC2C" w14:textId="104486EA" w:rsidR="001A1EA6" w:rsidRPr="00983405" w:rsidRDefault="001A1EA6" w:rsidP="001A1EA6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My Career Path</w:t>
            </w:r>
          </w:p>
        </w:tc>
        <w:tc>
          <w:tcPr>
            <w:tcW w:w="4536" w:type="dxa"/>
          </w:tcPr>
          <w:p w14:paraId="68725A8C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6088C8C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将来のキャリア</w:t>
            </w:r>
          </w:p>
          <w:p w14:paraId="1104889D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5F9B9E3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・将来のキャリアに関する会話を聞いて理解し，質問に答える。</w:t>
            </w:r>
          </w:p>
          <w:p w14:paraId="085D24E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・将来のキャリアに関する文章を読んで理解し，文章を書いたり，発表したりする。</w:t>
            </w:r>
          </w:p>
          <w:p w14:paraId="785DEAC3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6043F2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・助動詞について学んで理解する。</w:t>
            </w:r>
          </w:p>
          <w:p w14:paraId="2BF7FFB5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・助動詞を用いて文を作る。</w:t>
            </w:r>
          </w:p>
          <w:p w14:paraId="6419873D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26609C0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E</w:t>
            </w:r>
            <w:r w:rsidRPr="00983405">
              <w:rPr>
                <w:rFonts w:eastAsia="游明朝"/>
                <w:szCs w:val="16"/>
              </w:rPr>
              <w:t>xample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6D5F655D" w14:textId="5F90D561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E</w:t>
            </w:r>
            <w:r w:rsidRPr="00983405">
              <w:rPr>
                <w:rFonts w:eastAsia="游明朝"/>
                <w:szCs w:val="16"/>
              </w:rPr>
              <w:t>xample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7FC08BC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8BF602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D9AD8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E33F0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DF5DCB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21305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4988D2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12D81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F921E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997820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65051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280169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06EEBE2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00985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1E1DDE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09AA8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DF346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EA2D2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D42EE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819258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C2317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F0989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1BBEE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F78D95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5A37155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E3B1ECD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1950AE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38CB2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0D6438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E959E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2AADD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5AD59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BFB65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C367A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6C13A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3C0C3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3987B859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26B804BA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7C9A179A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3E886C73" w14:textId="77777777" w:rsidR="001A1EA6" w:rsidRPr="00983405" w:rsidRDefault="001A1EA6" w:rsidP="001A1EA6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1A1EA6" w:rsidRPr="00983405" w14:paraId="65679A82" w14:textId="77777777" w:rsidTr="00EF3382">
        <w:trPr>
          <w:cantSplit/>
          <w:trHeight w:val="284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018A39F0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751A0B9" w14:textId="77777777" w:rsidR="001A1EA6" w:rsidRPr="00983405" w:rsidRDefault="001A1EA6" w:rsidP="001A1EA6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 w:themeColor="background1"/>
            </w:tcBorders>
            <w:shd w:val="pct12" w:color="auto" w:fill="auto"/>
          </w:tcPr>
          <w:p w14:paraId="2EDD5DA4" w14:textId="4A4655AD" w:rsidR="001A1EA6" w:rsidRPr="00983405" w:rsidRDefault="001A1EA6" w:rsidP="001A1EA6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="游明朝" w:cstheme="majorHAnsi"/>
                <w:szCs w:val="16"/>
              </w:rPr>
              <w:t>7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0E9E15DD" w14:textId="77777777" w:rsidR="001A1EA6" w:rsidRPr="00983405" w:rsidRDefault="001A1EA6" w:rsidP="001A1EA6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Lesson 4</w:t>
            </w:r>
          </w:p>
          <w:p w14:paraId="21AE0BCE" w14:textId="61B97F59" w:rsidR="001A1EA6" w:rsidRPr="00983405" w:rsidRDefault="001A1EA6" w:rsidP="001A1EA6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Talking about Japanese Culture</w:t>
            </w:r>
          </w:p>
        </w:tc>
        <w:tc>
          <w:tcPr>
            <w:tcW w:w="4536" w:type="dxa"/>
          </w:tcPr>
          <w:p w14:paraId="46DC1C9C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542737A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日本の文化・もの</w:t>
            </w:r>
          </w:p>
          <w:p w14:paraId="6154CAE3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CF84FD1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・日本の文化・ものに関する会話を聞いて理解し，質問に答える。</w:t>
            </w:r>
          </w:p>
          <w:p w14:paraId="2D1AC73D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・日本の文化・ものに関する文章を読んで理解し，文章を書いたり，発表したりする。</w:t>
            </w:r>
          </w:p>
          <w:p w14:paraId="775A3F7B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5C424718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・受動態について学んで理解する。</w:t>
            </w:r>
          </w:p>
          <w:p w14:paraId="75AE55D5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・受動態を用いて文を作る。</w:t>
            </w:r>
          </w:p>
          <w:p w14:paraId="3C1FBEB8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28E479E1" w14:textId="77777777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D</w:t>
            </w:r>
            <w:r w:rsidRPr="00983405">
              <w:rPr>
                <w:rFonts w:eastAsia="游明朝"/>
                <w:szCs w:val="16"/>
              </w:rPr>
              <w:t>escription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5990FCFF" w14:textId="602468D4" w:rsidR="001A1EA6" w:rsidRPr="00983405" w:rsidRDefault="001A1EA6" w:rsidP="001A1EA6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D</w:t>
            </w:r>
            <w:r w:rsidRPr="00983405">
              <w:rPr>
                <w:rFonts w:eastAsia="游明朝"/>
                <w:szCs w:val="16"/>
              </w:rPr>
              <w:t>escription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2A46AAF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188D0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E74F8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E4114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77425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388E8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EC163B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1BD2B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7002A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E22E61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E29C68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9732A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067DECB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7EF9C26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E462BF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111AC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3D877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F835A31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27E1D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E0FDF5A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1F86F44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D148F0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1E7F2B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57DE13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17EF7F8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FD3FC7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384A34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791A3B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AF04D2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CCDDF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6BE57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4E911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212C85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5CC3F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69763C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E9C479" w14:textId="77777777" w:rsidR="001A1EA6" w:rsidRPr="00983405" w:rsidRDefault="001A1EA6" w:rsidP="001A1EA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58B143C2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238150A8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32FFF514" w14:textId="77777777" w:rsidR="001A1EA6" w:rsidRPr="00983405" w:rsidRDefault="001A1EA6" w:rsidP="001A1EA6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2069D503" w14:textId="77777777" w:rsidR="001A1EA6" w:rsidRPr="00983405" w:rsidRDefault="001A1EA6" w:rsidP="001A1EA6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49DA7195" w14:textId="77777777" w:rsidTr="00EF3382">
        <w:trPr>
          <w:cantSplit/>
          <w:trHeight w:val="868"/>
        </w:trPr>
        <w:tc>
          <w:tcPr>
            <w:tcW w:w="424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5F04FC3A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A79AE3A" w14:textId="270B5EBE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int="eastAsia"/>
              </w:rPr>
              <w:t>前期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double" w:sz="4" w:space="0" w:color="auto"/>
            </w:tcBorders>
            <w:shd w:val="pct12" w:color="auto" w:fill="auto"/>
          </w:tcPr>
          <w:p w14:paraId="5D4D387A" w14:textId="618F88A3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767C8060" w14:textId="74807212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eastAsia="游明朝" w:hint="eastAsia"/>
                <w:sz w:val="14"/>
                <w:szCs w:val="14"/>
              </w:rPr>
              <w:t>プレゼンテーションをしてみよう！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7EA512E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1DD3E7A4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</w:rPr>
            </w:pPr>
            <w:r w:rsidRPr="00983405">
              <w:rPr>
                <w:rFonts w:eastAsia="游明朝" w:hint="eastAsia"/>
              </w:rPr>
              <w:t>・プレゼンテーションによく用いられる表現方法を理解する。</w:t>
            </w:r>
          </w:p>
          <w:p w14:paraId="2155DDD6" w14:textId="656A3473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</w:rPr>
              <w:t>・プレゼンテーションの例を声に出して読んだり，実際にプレゼンテーションしたりする。</w:t>
            </w:r>
          </w:p>
        </w:tc>
        <w:tc>
          <w:tcPr>
            <w:tcW w:w="378" w:type="dxa"/>
            <w:tcBorders>
              <w:bottom w:val="double" w:sz="4" w:space="0" w:color="auto"/>
              <w:right w:val="dashed" w:sz="4" w:space="0" w:color="auto"/>
            </w:tcBorders>
          </w:tcPr>
          <w:p w14:paraId="366B109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44696C5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  <w:r w:rsidRPr="00983405">
              <w:rPr>
                <w:rFonts w:eastAsia="游明朝" w:hint="eastAsia"/>
                <w:sz w:val="18"/>
                <w:szCs w:val="24"/>
              </w:rPr>
              <w:t>□</w:t>
            </w:r>
          </w:p>
          <w:p w14:paraId="762C1110" w14:textId="1B6F2C5D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305B9F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5DBAF0F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1397871B" w14:textId="67BB508E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80E381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748AC8C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3726C6B0" w14:textId="0B44A4BA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63703CEC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63DE2344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5BFBD95E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72E46A70" w14:textId="67CEDA0A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4E41FC3D" w14:textId="77777777" w:rsidTr="00EF3382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529F4857" w14:textId="74D32486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AnsiTheme="majorHAnsi" w:cstheme="majorHAnsi"/>
              </w:rPr>
              <w:t>２学期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A07C811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43A706A6" w14:textId="091DDF2F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AnsiTheme="majorHAnsi" w:cstheme="majorHAnsi"/>
              </w:rPr>
              <w:t>９月</w:t>
            </w:r>
          </w:p>
        </w:tc>
        <w:tc>
          <w:tcPr>
            <w:tcW w:w="2151" w:type="dxa"/>
            <w:tcBorders>
              <w:top w:val="double" w:sz="4" w:space="0" w:color="auto"/>
              <w:bottom w:val="single" w:sz="4" w:space="0" w:color="auto"/>
            </w:tcBorders>
          </w:tcPr>
          <w:p w14:paraId="3B9840E9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5</w:t>
            </w:r>
          </w:p>
          <w:p w14:paraId="79E33A60" w14:textId="5AFEF1D3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Disaster Prevention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14:paraId="10659F7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25A32F89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防災</w:t>
            </w:r>
          </w:p>
          <w:p w14:paraId="00636C8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148544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・防災に関する会話を聞いて理解し，質問に答える。</w:t>
            </w:r>
          </w:p>
          <w:p w14:paraId="4ED4D01D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・防災に関する文章を読んで理解し，文章を書いたり，発表したりする。</w:t>
            </w:r>
          </w:p>
          <w:p w14:paraId="5540C339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308E3E9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・不定詞（名詞用法・形容詞用法・副詞用法）について学んで理解する。</w:t>
            </w:r>
          </w:p>
          <w:p w14:paraId="5C05163A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・不定詞（名詞用法・形容詞用法・副詞用法）を用いて文を作る。</w:t>
            </w:r>
          </w:p>
          <w:p w14:paraId="4A329F5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13169DA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Process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423074F8" w14:textId="65AABE1F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Process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804155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FB3ED9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4ADC5A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8408F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596E5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E9A07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BBDF84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EAB01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EDBB42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71EBE0" w14:textId="3BA9BF9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72A67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D694F5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C159F3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89B5F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163B9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F8E3B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442DA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E995C6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79CBD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8E698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D721E5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2D5D53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E034E25" w14:textId="64C19ABC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FD9A70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EA6DB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8111E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998D5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CFE6B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D30FD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01278C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B0387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672323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FC9EA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5E40A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81C949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E25EE5" w14:textId="0126A1AA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85F3B1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6A377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DDEE24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  <w:bottom w:val="single" w:sz="4" w:space="0" w:color="auto"/>
            </w:tcBorders>
          </w:tcPr>
          <w:p w14:paraId="71F65E45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138B76FA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68601CAD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4A38FA1B" w14:textId="77777777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0AA5C7AF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4767D1C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2F19A11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0979C1AF" w14:textId="779324A4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60533A41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6</w:t>
            </w:r>
          </w:p>
          <w:p w14:paraId="3B9567AE" w14:textId="73EEC4F3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Town Planning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D00AE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633F052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都市構造</w:t>
            </w:r>
          </w:p>
          <w:p w14:paraId="03B57CB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647E404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・都市構造に関する会話を聞いて理解し，質問に答える。</w:t>
            </w:r>
          </w:p>
          <w:p w14:paraId="5A7424A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・都市構造に関する文章を読んで理解し，文章を書いたり，発表したりする。</w:t>
            </w:r>
          </w:p>
          <w:p w14:paraId="34AE099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13B3665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・不定詞を使った表現について学んで理解する。</w:t>
            </w:r>
          </w:p>
          <w:p w14:paraId="6469C1B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・不定詞を使った表現を用いて文を作る。</w:t>
            </w:r>
          </w:p>
          <w:p w14:paraId="4839667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5D1CCD0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Reason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67A4395B" w14:textId="34F271AA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Reason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394E4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D853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96C4D0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AD3A1F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3F86E5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AD1CA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3001F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C914E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340BD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B7A8E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D75F5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5706A9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B6C7C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19EBD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7A525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3B5409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7B1C0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EDE23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0D783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C9639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FF807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F0F80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67FC5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F492AC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FA76D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AE2DE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241DA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91AF7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05130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B74F6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6EF3D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8C965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1148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2D2F1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73AFF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D31615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C59A62F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66491DC8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1E087127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44E9A36F" w14:textId="77777777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2DB26E5D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239299D" w14:textId="5ED6E319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25CC75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75FE3D41" w14:textId="5E446D66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Ansi="游明朝" w:cstheme="majorHAnsi"/>
                <w:szCs w:val="16"/>
              </w:rPr>
              <w:t>10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63A529CE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7</w:t>
            </w:r>
          </w:p>
          <w:p w14:paraId="2C8E3866" w14:textId="5241BA99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Foods and Culture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800BC8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3F4C663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食</w:t>
            </w:r>
          </w:p>
          <w:p w14:paraId="70FB605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6ACDC0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・食に関する会話を聞いて理解し，質問に答える。</w:t>
            </w:r>
          </w:p>
          <w:p w14:paraId="6082B9C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・食に関する文章を読んで理解し，文章を書いたり，発表したりする。</w:t>
            </w:r>
          </w:p>
          <w:p w14:paraId="121D3BF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0693441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・動名詞について学んで理解する。</w:t>
            </w:r>
          </w:p>
          <w:p w14:paraId="5AA6C38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・動名詞を用いて文を作る。</w:t>
            </w:r>
          </w:p>
          <w:p w14:paraId="4AA8B25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4CF983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Cause and Effect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02689C00" w14:textId="6B0E53AF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Cause and Effect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44D35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6CF77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5E6D1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88B010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7B3AAA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177CC2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DFD3E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D20A2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DD73C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B091A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CC0822" w14:textId="7AD0C27A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86D27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44C22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1D8F80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AF342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B70845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913AF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2433A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BDF598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7A562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48D6C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043606" w14:textId="1764C014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E16C2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FF36D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E796B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A8CF42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7FF6B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42926F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C9CDE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D0E2D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9AA72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A0C19C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C96A42E" w14:textId="5D44C1C6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B00B148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349DC191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2317AA2D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4FFF139D" w14:textId="5DE8334C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16AAC866" w14:textId="77777777" w:rsidTr="003B4EE7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A9EFB2E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CD18E84" w14:textId="4F124770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t>後期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2016ECE1" w14:textId="7F21554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18B837B5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8</w:t>
            </w:r>
          </w:p>
          <w:p w14:paraId="2A8A2D0F" w14:textId="6E3DCD54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ICT and Universal Design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F5511A9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5D93580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ICT</w:t>
            </w:r>
            <w:r w:rsidRPr="00983405">
              <w:rPr>
                <w:rFonts w:eastAsia="游明朝" w:hint="eastAsia"/>
                <w:szCs w:val="16"/>
              </w:rPr>
              <w:t>とバリアフリー社会</w:t>
            </w:r>
          </w:p>
          <w:p w14:paraId="78A6253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18EEB32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ICT</w:t>
            </w:r>
            <w:r w:rsidRPr="00983405">
              <w:rPr>
                <w:rFonts w:eastAsia="游明朝" w:hint="eastAsia"/>
                <w:szCs w:val="16"/>
              </w:rPr>
              <w:t>とバリアフリー社会に関する会話を聞いて理解し，質問に答える。</w:t>
            </w:r>
          </w:p>
          <w:p w14:paraId="185BC8E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ICT</w:t>
            </w:r>
            <w:r w:rsidRPr="00983405">
              <w:rPr>
                <w:rFonts w:eastAsia="游明朝" w:hint="eastAsia"/>
                <w:szCs w:val="16"/>
              </w:rPr>
              <w:t>とバリアフリー社会に関する文章を読んで理解し，文章を書いたり，発表したりする。</w:t>
            </w:r>
          </w:p>
          <w:p w14:paraId="1436B7F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123CFA4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・分詞について学んで理解する。</w:t>
            </w:r>
          </w:p>
          <w:p w14:paraId="4859D3A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・分詞を用いて文を作る。</w:t>
            </w:r>
          </w:p>
          <w:p w14:paraId="3918818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C2F1C0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Example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11EF7091" w14:textId="3652DA30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Example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118CF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59F1B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F99E6D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39DA9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2C00E8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84937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51A6C1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1B16DB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CC057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3FB62C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E0A3CD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CE0E2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9BE3588" w14:textId="7101D185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CFD61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56586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89311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A2E285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ECC1D15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7CF30C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90317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C5976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74D9AE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73CD6B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05989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BB096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18677F" w14:textId="0365AC7D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96DD9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C10F0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6A598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F9960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E4125A2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FCE89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742AE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9F647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DD328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E8E32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5E1A4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2376A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471262" w14:textId="728BC27A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9C58FF8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1B30F36A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3FF6E693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4713242A" w14:textId="7DF870A9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485F2E4B" w14:textId="77777777" w:rsidTr="003B4EE7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29902846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A65BD54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C1D0653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10886A95" w14:textId="683E3AE9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ディスカッション</w:t>
            </w:r>
            <w:r w:rsidRPr="00983405">
              <w:rPr>
                <w:rFonts w:asciiTheme="majorHAnsi" w:eastAsia="游明朝" w:hAnsiTheme="majorHAnsi" w:cstheme="majorHAnsi"/>
                <w:szCs w:val="16"/>
              </w:rPr>
              <w:t>をしてみよう！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666FDD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282440D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・ディスカッションのトピックに関する意見文をつくるための構造（</w:t>
            </w:r>
            <w:r w:rsidRPr="00983405">
              <w:rPr>
                <w:rFonts w:eastAsia="游明朝" w:hint="eastAsia"/>
                <w:szCs w:val="16"/>
              </w:rPr>
              <w:t>OREO</w:t>
            </w:r>
            <w:r w:rsidRPr="00983405">
              <w:rPr>
                <w:rFonts w:eastAsia="游明朝" w:hint="eastAsia"/>
                <w:szCs w:val="16"/>
              </w:rPr>
              <w:t>の構造）や，よりよい提案をしていくプロセスを理解する。</w:t>
            </w:r>
          </w:p>
          <w:p w14:paraId="5C6D9418" w14:textId="11D7A8D6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・自分の意見をまとめたり，実際にディスカッションしたりする。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83E8F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8DF7E4" w14:textId="77777777" w:rsidR="00EE1AC9" w:rsidRPr="00983405" w:rsidRDefault="00EE1AC9" w:rsidP="00EE1AC9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96AA96A" w14:textId="77777777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D73EDF" w14:textId="23691FD5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3CF27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7AA4A9" w14:textId="77777777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106839" w14:textId="77777777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693EF44" w14:textId="2AE9BD50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A4CEC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F18D2AF" w14:textId="77777777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F97497" w14:textId="77777777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44EE017" w14:textId="72C104FE" w:rsidR="00EE1AC9" w:rsidRPr="00983405" w:rsidRDefault="00EE1AC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0F7AAC5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</w:p>
        </w:tc>
      </w:tr>
      <w:tr w:rsidR="00E22A67" w:rsidRPr="00983405" w14:paraId="189327A7" w14:textId="77777777" w:rsidTr="009B5108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3140B2F6" w14:textId="38693B69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2B1C5F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A1E64A8" w14:textId="4E5522F6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Ansi="游明朝" w:cstheme="majorHAnsi"/>
                <w:szCs w:val="16"/>
              </w:rPr>
              <w:t>11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1BC24CAB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9</w:t>
            </w:r>
          </w:p>
          <w:p w14:paraId="25A50776" w14:textId="0803FA51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World Peace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24BC75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102C3E9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世界平和に貢献した人々</w:t>
            </w:r>
          </w:p>
          <w:p w14:paraId="0C69C76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5112814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・世界平和に貢献した人々に関する会話を聞いて理解し，質問に答える。</w:t>
            </w:r>
          </w:p>
          <w:p w14:paraId="4DF6144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・世界平和に貢献した人々に関する文章を読んで理解し，文章を書いたり，発表したりする。</w:t>
            </w:r>
          </w:p>
          <w:p w14:paraId="7474A3F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39C2E8BD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・関係代名詞について学んで理解する。</w:t>
            </w:r>
          </w:p>
          <w:p w14:paraId="0567628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・関係代名詞を用いて文を作る。</w:t>
            </w:r>
          </w:p>
          <w:p w14:paraId="6A3B433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E8E3F9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Narrative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604E16E8" w14:textId="322B5170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Narrative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D1BE8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86879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70BE00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9E4D4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FCC7A1D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07636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F7C37C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3FE2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BEA98A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1EF211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D6962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4C163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FC012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C6486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CD5949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B1CBD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E56A9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70AD17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37163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75D3E3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F296B5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308103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7631AD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09BCE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A04A6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520CA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BC635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3B216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7D887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9E8C16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905C602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14FE32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0C965F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59B40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15C93A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99A4D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56B6C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5AE1B2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5559F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F27ECC5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09B2FEC9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32E527DB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1C36D74D" w14:textId="77777777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7AF6DFCA" w14:textId="77777777" w:rsidTr="009B5108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A1C9F46" w14:textId="386E2B20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lastRenderedPageBreak/>
              <w:t>２学期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CDFD232" w14:textId="6D23A6EF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t>後期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52638F79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t>11</w:t>
            </w:r>
          </w:p>
          <w:p w14:paraId="57170357" w14:textId="0B349D4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t>月</w:t>
            </w:r>
          </w:p>
        </w:tc>
        <w:tc>
          <w:tcPr>
            <w:tcW w:w="2151" w:type="dxa"/>
            <w:tcBorders>
              <w:top w:val="nil"/>
            </w:tcBorders>
          </w:tcPr>
          <w:p w14:paraId="3ABEA641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10</w:t>
            </w:r>
          </w:p>
          <w:p w14:paraId="67AD8B81" w14:textId="3EFCDFFC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Volunteering Abroad</w:t>
            </w:r>
          </w:p>
        </w:tc>
        <w:tc>
          <w:tcPr>
            <w:tcW w:w="4536" w:type="dxa"/>
            <w:tcBorders>
              <w:top w:val="nil"/>
            </w:tcBorders>
          </w:tcPr>
          <w:p w14:paraId="034326F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4239781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海外ボランティア</w:t>
            </w:r>
          </w:p>
          <w:p w14:paraId="31BFE47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29AC943B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・海外ボランティアに関する会話を聞いて理解し，質問に答える。</w:t>
            </w:r>
          </w:p>
          <w:p w14:paraId="5CBF5D9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・海外ボランティアに関する文章を読んで理解し，文章を書いたり，発表したりする。</w:t>
            </w:r>
          </w:p>
          <w:p w14:paraId="347678F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00B996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・関係副詞について学んで理解する。</w:t>
            </w:r>
          </w:p>
          <w:p w14:paraId="180835E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・関係副詞を用いて文を作る。</w:t>
            </w:r>
          </w:p>
          <w:p w14:paraId="0E085E3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214585F" w14:textId="2D8C55CB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Problem</w:t>
            </w:r>
            <w:r w:rsidR="007C5E12" w:rsidRPr="00983405">
              <w:rPr>
                <w:rFonts w:eastAsia="游明朝" w:hint="eastAsia"/>
                <w:szCs w:val="16"/>
              </w:rPr>
              <w:t>-</w:t>
            </w:r>
            <w:r w:rsidRPr="00983405">
              <w:rPr>
                <w:rFonts w:eastAsia="游明朝" w:hint="eastAsia"/>
                <w:szCs w:val="16"/>
              </w:rPr>
              <w:t>Solution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415D20B5" w14:textId="12D8A838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Problem</w:t>
            </w:r>
            <w:r w:rsidR="007C5E12" w:rsidRPr="00983405">
              <w:rPr>
                <w:rFonts w:eastAsia="游明朝" w:hint="eastAsia"/>
                <w:szCs w:val="16"/>
              </w:rPr>
              <w:t>-</w:t>
            </w:r>
            <w:r w:rsidRPr="00983405">
              <w:rPr>
                <w:rFonts w:eastAsia="游明朝" w:hint="eastAsia"/>
                <w:szCs w:val="16"/>
              </w:rPr>
              <w:t>Solution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nil"/>
              <w:right w:val="dashed" w:sz="4" w:space="0" w:color="auto"/>
            </w:tcBorders>
          </w:tcPr>
          <w:p w14:paraId="2CBC98D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A406F2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F63A4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27D98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4D1724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218E96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7208A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CA8E1F" w14:textId="56327F7C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BB31A7" w14:textId="39EC0F30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A4E44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8E0C9EC" w14:textId="2BF9F681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452525E" w14:textId="7AA3BAC3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52E868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EB296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A132A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204A3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CCFAC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BC638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596C1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E9F0E8" w14:textId="595040DD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038581" w14:textId="33133BCD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FB0EA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0B4947" w14:textId="40CBA80F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8070329" w14:textId="3D6D25C2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010F19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121D4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FB0A3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C2868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8B0315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A612B2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CC11D2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8DC73B" w14:textId="6FD672C4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93651B" w14:textId="1ADAAF8F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A8820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3913FC" w14:textId="24210AD0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C09099" w14:textId="35908CA0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nil"/>
            </w:tcBorders>
          </w:tcPr>
          <w:p w14:paraId="3674723A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2C4EF4E9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6C166050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3179DCD1" w14:textId="77777777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4D7A7798" w14:textId="77777777" w:rsidTr="009B5108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6BF4369A" w14:textId="6583CE36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F2707F2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2DF9348" w14:textId="118FA7DA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983405">
              <w:rPr>
                <w:rFonts w:ascii="游明朝" w:eastAsia="游明朝" w:hAnsi="游明朝" w:cstheme="majorHAnsi"/>
                <w:szCs w:val="16"/>
              </w:rPr>
              <w:t>12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5872A232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11</w:t>
            </w:r>
          </w:p>
          <w:p w14:paraId="7D07EFA0" w14:textId="40C54CAE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Health and Lifespan</w:t>
            </w:r>
          </w:p>
        </w:tc>
        <w:tc>
          <w:tcPr>
            <w:tcW w:w="4536" w:type="dxa"/>
          </w:tcPr>
          <w:p w14:paraId="743DCDBB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20A85E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健康と生活</w:t>
            </w:r>
          </w:p>
          <w:p w14:paraId="68BEE7D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ED0506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・健康と生活に関する会話を聞いて理解し，質問に答える。</w:t>
            </w:r>
          </w:p>
          <w:p w14:paraId="18A8C26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・健康と生活に関する文章を読んで理解し，文章を書いたり，発表したりする。</w:t>
            </w:r>
          </w:p>
          <w:p w14:paraId="1D37AF2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7C46758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・比較について学んで理解する。</w:t>
            </w:r>
          </w:p>
          <w:p w14:paraId="3617B58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・比較を用いて文を作る。</w:t>
            </w:r>
          </w:p>
          <w:p w14:paraId="469ADA46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3DB4830D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Comparison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4392DB67" w14:textId="51145879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Comparison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73F7D11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1C3A1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6EC5D5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C5B12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F2A7AF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B2B7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80669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ECF60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A6C9A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92C92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23CEED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A43F2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5617446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A74A8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E3F31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F19A7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F8A4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E29289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076F1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3E9D3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1219C8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7D8E6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CDC0B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867138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656432B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F9DA0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2D8EE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CF869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6B067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E3617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1DE29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48AEA6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04FAE6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E1E98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C99B0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4DC02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5F173F7A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19EB1D70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6BD51DAA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69DFE3A3" w14:textId="77777777" w:rsidR="00E22A67" w:rsidRPr="00983405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2E388690" w14:textId="77777777" w:rsidTr="009B5108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6E4AEF89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7240EB6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4BD45B7F" w14:textId="1E67974C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EB1CBA5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12</w:t>
            </w:r>
          </w:p>
          <w:p w14:paraId="6773745A" w14:textId="15DE4BBD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If the World Were ...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1DE522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5903A672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異なる視点</w:t>
            </w:r>
          </w:p>
          <w:p w14:paraId="7C15474A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575CE6F4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・異なる視点に関する会話を聞いて理解し，質問に答える。</w:t>
            </w:r>
          </w:p>
          <w:p w14:paraId="22150F4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・異なる視点に関する文章を読んで理解し，文章を書いたり，発表したりする。</w:t>
            </w:r>
          </w:p>
          <w:p w14:paraId="1CF7310B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5221333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・仮定法について学んで理解する。</w:t>
            </w:r>
          </w:p>
          <w:p w14:paraId="5EB66BA4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・仮定法を用いて文を作る。</w:t>
            </w:r>
          </w:p>
          <w:p w14:paraId="174C684B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6949C66E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Viewpoint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6F88A3C2" w14:textId="4E4E6B36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Viewpoint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67FF379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505A93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38EC9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3D8EEE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452583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60FA56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483AD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EBEF6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34CEBA9" w14:textId="5FDECEB5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8F97BA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8468A2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52E9BF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22032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DF163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86497F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26EA5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F834D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0FE8E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66ED2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6A538C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8A654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5BBBB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923FC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A62C1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F6EE1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18998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FC5F00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97558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3B7F87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3C4262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F88B1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FD0B4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CDA9A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2F220F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3251F2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29AE1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10B4DB4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49B0C6AF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1DC30EAE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5F16DA4A" w14:textId="77777777" w:rsidR="00E22A67" w:rsidRPr="00983405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210B1067" w14:textId="77777777" w:rsidTr="009B5108">
        <w:trPr>
          <w:cantSplit/>
        </w:trPr>
        <w:tc>
          <w:tcPr>
            <w:tcW w:w="424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3674A1D8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bookmarkStart w:id="0" w:name="_Hlk192839450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71B47C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2C25CACC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40E1AE1B" w14:textId="67799FA6" w:rsidR="00E22A67" w:rsidRPr="00983405" w:rsidRDefault="00E22A67" w:rsidP="00E22A67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ミニディベートをしてみよう！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3FEF905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6480327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・ミニディベートの流れ，立論・反論の組み立て方や，ディベートをする際に求められる態度を理解する。</w:t>
            </w:r>
          </w:p>
          <w:p w14:paraId="2D13F32C" w14:textId="251BE9AD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・役割を決めて，実際にミニディベートしたり，役割を入れ替えて再度議論したりする。</w:t>
            </w:r>
          </w:p>
        </w:tc>
        <w:tc>
          <w:tcPr>
            <w:tcW w:w="378" w:type="dxa"/>
            <w:tcBorders>
              <w:bottom w:val="double" w:sz="4" w:space="0" w:color="auto"/>
              <w:right w:val="dashed" w:sz="4" w:space="0" w:color="auto"/>
            </w:tcBorders>
          </w:tcPr>
          <w:p w14:paraId="7164AB4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0AFFB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6E77D77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01936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280DAE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5A3C1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AF9A809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BF067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F68804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70D738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2BA3A9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A164FD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5502F693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6DBA5A10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211E10E6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197B0F6A" w14:textId="77777777" w:rsidR="00E22A67" w:rsidRPr="00983405" w:rsidRDefault="00E22A67" w:rsidP="00E22A67">
            <w:pPr>
              <w:topLinePunct/>
              <w:spacing w:line="200" w:lineRule="exact"/>
              <w:rPr>
                <w:szCs w:val="16"/>
              </w:rPr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bookmarkEnd w:id="0"/>
      <w:tr w:rsidR="00E22A67" w:rsidRPr="00983405" w14:paraId="4BE47A77" w14:textId="77777777" w:rsidTr="009B5108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498F048D" w14:textId="1A916CC4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AnsiTheme="majorHAnsi" w:cstheme="majorHAnsi" w:hint="eastAsia"/>
              </w:rPr>
              <w:t>３</w:t>
            </w:r>
            <w:r w:rsidRPr="00983405">
              <w:rPr>
                <w:rFonts w:ascii="游明朝" w:eastAsia="游明朝" w:hAnsiTheme="majorHAnsi" w:cstheme="majorHAnsi"/>
              </w:rPr>
              <w:t>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43E062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Theme="majorHAnsi" w:cstheme="majorHAnsi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0EAE5E95" w14:textId="0D551644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  <w:r w:rsidRPr="00983405">
              <w:rPr>
                <w:rFonts w:ascii="游明朝" w:eastAsia="游明朝" w:hAnsiTheme="majorHAnsi" w:cstheme="majorHAnsi" w:hint="eastAsia"/>
                <w:kern w:val="0"/>
              </w:rPr>
              <w:t>１月</w:t>
            </w:r>
          </w:p>
        </w:tc>
        <w:tc>
          <w:tcPr>
            <w:tcW w:w="2151" w:type="dxa"/>
            <w:tcBorders>
              <w:top w:val="double" w:sz="4" w:space="0" w:color="auto"/>
            </w:tcBorders>
          </w:tcPr>
          <w:p w14:paraId="526F26EF" w14:textId="183F3F43" w:rsidR="00E22A67" w:rsidRPr="00983405" w:rsidRDefault="00E22A67" w:rsidP="00E22A67">
            <w:pPr>
              <w:topLinePunct/>
              <w:spacing w:line="200" w:lineRule="exact"/>
              <w:rPr>
                <w:rFonts w:ascii="Arial" w:eastAsia="游明朝" w:hAnsi="Arial" w:cs="Arial"/>
                <w:szCs w:val="16"/>
              </w:rPr>
            </w:pPr>
            <w:r w:rsidRPr="00983405">
              <w:rPr>
                <w:rFonts w:ascii="Arial" w:eastAsia="游明朝" w:hAnsi="Arial" w:cs="Arial"/>
                <w:szCs w:val="16"/>
              </w:rPr>
              <w:t>LESSON 13</w:t>
            </w:r>
          </w:p>
          <w:p w14:paraId="0D35907E" w14:textId="4AE1B467" w:rsidR="00E22A67" w:rsidRPr="00983405" w:rsidRDefault="007E520F" w:rsidP="00E22A67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83405">
              <w:rPr>
                <w:rFonts w:ascii="Arial" w:eastAsia="游明朝" w:hAnsi="Arial" w:cs="Arial"/>
                <w:szCs w:val="16"/>
              </w:rPr>
              <w:t>Culture and Perception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447FC214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744548E9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文化と認知の関係</w:t>
            </w:r>
          </w:p>
          <w:p w14:paraId="210B1612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415A7B18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・文化と認知の関係に関する会話を聞いて理解し，質問に答える。</w:t>
            </w:r>
          </w:p>
          <w:p w14:paraId="41576E57" w14:textId="5203EFCA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・文化と認知の関係に関する文章を読んで理解し，文章を書いたり，発表したりする。</w:t>
            </w:r>
          </w:p>
          <w:p w14:paraId="5230CE21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3560AF9D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・否定・疑問文について学んで理解する。</w:t>
            </w:r>
          </w:p>
          <w:p w14:paraId="1013AA0E" w14:textId="77777777" w:rsidR="00E341D6" w:rsidRPr="00983405" w:rsidRDefault="00E341D6" w:rsidP="00E341D6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・否定・疑問文を用いて文を作る。</w:t>
            </w:r>
          </w:p>
          <w:p w14:paraId="1451BB6B" w14:textId="39F53C36" w:rsidR="00E22A67" w:rsidRPr="00983405" w:rsidRDefault="00E22A67" w:rsidP="00E341D6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898F77D" w14:textId="33A2500A" w:rsidR="007E520F" w:rsidRPr="00983405" w:rsidRDefault="00E22A67" w:rsidP="007E520F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="007E520F" w:rsidRPr="00983405">
              <w:rPr>
                <w:rFonts w:eastAsia="游明朝" w:hint="eastAsia"/>
                <w:szCs w:val="16"/>
              </w:rPr>
              <w:t>Contrast</w:t>
            </w:r>
            <w:r w:rsidR="007E520F"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0B060BFA" w14:textId="0A60E64B" w:rsidR="00E22A67" w:rsidRPr="00983405" w:rsidRDefault="007E520F" w:rsidP="007E520F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 w:hint="eastAsia"/>
                <w:szCs w:val="16"/>
              </w:rPr>
              <w:t>Contrast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right w:val="dashed" w:sz="4" w:space="0" w:color="auto"/>
            </w:tcBorders>
          </w:tcPr>
          <w:p w14:paraId="02063DE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8196B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A7FD57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2DA8D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3B36C8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56DC1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45696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E90CC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9BF3E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DE8B4F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725B18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51D5D8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2997AD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09E3B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72C9D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9B6F4F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AE0346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646D4E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63072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1522A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5E02EB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6C599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BB5406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375A89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3D22AA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BC566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4AF38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A6C3FC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D6A92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72509E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FA962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5E18F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F0F00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C34579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F12089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1E13C2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709B80D8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18AAD622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6CE58CF9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74F32264" w14:textId="3D5E1642" w:rsidR="00E22A67" w:rsidRPr="00983405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0B6179CA" w14:textId="77777777" w:rsidTr="00E341D6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73AFD67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6C4766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4D18078C" w14:textId="08F711A3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58AF3D86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14</w:t>
            </w:r>
          </w:p>
          <w:p w14:paraId="7B64F703" w14:textId="55D81379" w:rsidR="00E22A67" w:rsidRPr="00983405" w:rsidRDefault="00E22A67" w:rsidP="00E22A67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World News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3CDF35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424BAE4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ニュースの内容</w:t>
            </w:r>
          </w:p>
          <w:p w14:paraId="6C68975A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3834A3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・ニュースの内容に関する会話を聞いて理解し，質問に答える。</w:t>
            </w:r>
          </w:p>
          <w:p w14:paraId="5EC1DBE4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・ニュースの内容に関する文章を読んで理解し，文章を書いたり，発表したりする。</w:t>
            </w:r>
          </w:p>
          <w:p w14:paraId="4E1DAC7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636E4DF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・時制の一致・話法について学んで理解する。</w:t>
            </w:r>
          </w:p>
          <w:p w14:paraId="19B2A6F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・時制の一致・話法を用いて文を作る。</w:t>
            </w:r>
          </w:p>
          <w:p w14:paraId="75BB690D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31BA217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Reporting and Analysis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0CB0F67D" w14:textId="4CA1C07F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Reporting and Analysis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7BECD62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E1621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C7D4CB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F42CE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6C0E8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775FF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A93C4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07B516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EDD64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42F63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EC058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09BECD2" w14:textId="2A7E139D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D90EA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A13F8C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3AE70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BD7BA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3E023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E81A0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3C3A4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95138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1A27E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279ECA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A77FEA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8706963" w14:textId="77C3BAEB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87E16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DE9EC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7E364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F3F5B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2542D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F83280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A24A4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E09AF6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9A380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63BD2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5B865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E3E5C6D" w14:textId="7453ECC3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1B47C99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741CB6F2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0CA3590E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6B013BEA" w14:textId="719C1A5E" w:rsidR="00E22A67" w:rsidRPr="00983405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983405" w14:paraId="344D503E" w14:textId="77777777" w:rsidTr="00E341D6">
        <w:tblPrEx>
          <w:tblCellMar>
            <w:left w:w="108" w:type="dxa"/>
            <w:right w:w="108" w:type="dxa"/>
          </w:tblCellMar>
        </w:tblPrEx>
        <w:trPr>
          <w:cantSplit/>
          <w:trHeight w:val="670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3589F846" w14:textId="16F7EF8C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  <w:r w:rsidRPr="00983405">
              <w:rPr>
                <w:rFonts w:ascii="游明朝" w:eastAsia="游明朝" w:hint="eastAsia"/>
              </w:rPr>
              <w:lastRenderedPageBreak/>
              <w:t>３学期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E2D7B07" w14:textId="08BE3205" w:rsidR="00E22A67" w:rsidRPr="00983405" w:rsidRDefault="00E22A67" w:rsidP="00E22A67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  <w:r w:rsidRPr="00983405">
              <w:rPr>
                <w:rFonts w:ascii="游明朝" w:eastAsia="游明朝" w:hAnsi="游明朝" w:cstheme="majorHAnsi" w:hint="eastAsia"/>
                <w:szCs w:val="16"/>
              </w:rPr>
              <w:t>後期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pct12" w:color="auto" w:fill="auto"/>
          </w:tcPr>
          <w:p w14:paraId="0906709F" w14:textId="19FBDBD7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  <w:r w:rsidRPr="00983405">
              <w:rPr>
                <w:rFonts w:ascii="游明朝" w:eastAsia="游明朝" w:hAnsi="游明朝" w:cstheme="majorHAnsi"/>
                <w:szCs w:val="16"/>
              </w:rPr>
              <w:t>2</w:t>
            </w:r>
            <w:r w:rsidRPr="00983405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08E8353B" w14:textId="77777777" w:rsidR="00E22A67" w:rsidRPr="00983405" w:rsidRDefault="00E22A67" w:rsidP="00E22A67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 xml:space="preserve">Lesson 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15</w:t>
            </w:r>
          </w:p>
          <w:p w14:paraId="4A764D15" w14:textId="4F4EC04B" w:rsidR="00E22A67" w:rsidRPr="00983405" w:rsidRDefault="00E22A67" w:rsidP="00E22A67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83405">
              <w:rPr>
                <w:rFonts w:asciiTheme="majorHAnsi" w:eastAsia="游明朝" w:hAnsiTheme="majorHAnsi" w:cstheme="majorHAnsi"/>
                <w:szCs w:val="16"/>
              </w:rPr>
              <w:t>Be Yourself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728EC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6FDBAFB8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自分らしい生き方</w:t>
            </w:r>
          </w:p>
          <w:p w14:paraId="59F120BA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12815537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・自分らしい生き方に関する会話を聞いて理解し，質問に答える。</w:t>
            </w:r>
          </w:p>
          <w:p w14:paraId="06AEEA10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・自分らしい生き方に関する文章を読んで理解し，文章を書いたり，発表したりする。</w:t>
            </w:r>
          </w:p>
          <w:p w14:paraId="7F561B6F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2567774C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・要求／提案を表す動詞・無生物主語・強調構文について学んで理解する。</w:t>
            </w:r>
          </w:p>
          <w:p w14:paraId="0D586FC3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・要求／提案を表す動詞・無生物主語・強調構文を用いて文を作る。</w:t>
            </w:r>
          </w:p>
          <w:p w14:paraId="14C43474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61D0ADA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Suggestion</w:t>
            </w:r>
            <w:r w:rsidRPr="00983405">
              <w:rPr>
                <w:rFonts w:eastAsia="游明朝" w:hint="eastAsia"/>
                <w:szCs w:val="16"/>
              </w:rPr>
              <w:t>の構造を理解し，展開する。</w:t>
            </w:r>
          </w:p>
          <w:p w14:paraId="58E882A8" w14:textId="63361653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</w:t>
            </w:r>
            <w:r w:rsidRPr="00983405">
              <w:rPr>
                <w:rFonts w:eastAsia="游明朝"/>
                <w:szCs w:val="16"/>
              </w:rPr>
              <w:t>Suggestion</w:t>
            </w:r>
            <w:r w:rsidRPr="00983405">
              <w:rPr>
                <w:rFonts w:eastAsia="游明朝" w:hint="eastAsia"/>
                <w:szCs w:val="16"/>
              </w:rPr>
              <w:t>の構造を用いて文を作る。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right w:val="dashed" w:sz="4" w:space="0" w:color="auto"/>
            </w:tcBorders>
          </w:tcPr>
          <w:p w14:paraId="6AE93F1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257FC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A431B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14F2D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2B4A0A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85221C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7A390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EBA05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53A4F7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73ADD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1E0980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3406C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F3C9E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19611D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382ECA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67DD9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ADAEE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1B5F6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270480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4E46A6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D3F493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8B6EC42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5A737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0D2BD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57E87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7E05C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CAFA5D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7AE69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AEC86B2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EF826B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F2225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41BE76E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8A248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A91AE7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F11FC8" w14:textId="77777777" w:rsidR="0078287E" w:rsidRPr="00983405" w:rsidRDefault="0078287E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D79D60D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6158B29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8886F4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7ADF70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3CAB69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0D88A9E6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4EEA8C5C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109E188F" w14:textId="17177AEB" w:rsidR="00E22A67" w:rsidRPr="00983405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E22A67" w:rsidRPr="00F459B1" w14:paraId="284F9FC8" w14:textId="77777777" w:rsidTr="00E341D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150C344A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DB4834" w14:textId="77777777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103EC597" w14:textId="61D5B706" w:rsidR="00E22A67" w:rsidRPr="00983405" w:rsidRDefault="00E22A67" w:rsidP="00E22A67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9AD9937" w14:textId="098EAE55" w:rsidR="00E22A67" w:rsidRPr="00983405" w:rsidRDefault="00E22A67" w:rsidP="00E22A67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パラグラフ</w:t>
            </w:r>
            <w:r w:rsidR="001C409C" w:rsidRPr="00983405">
              <w:rPr>
                <w:rFonts w:asciiTheme="majorHAnsi" w:eastAsia="游明朝" w:hAnsiTheme="majorHAnsi" w:cstheme="majorHAnsi" w:hint="eastAsia"/>
                <w:szCs w:val="16"/>
              </w:rPr>
              <w:t>／エッセイ</w:t>
            </w:r>
            <w:r w:rsidRPr="00983405">
              <w:rPr>
                <w:rFonts w:asciiTheme="majorHAnsi" w:eastAsia="游明朝" w:hAnsiTheme="majorHAnsi" w:cstheme="majorHAnsi" w:hint="eastAsia"/>
                <w:szCs w:val="16"/>
              </w:rPr>
              <w:t>を書いてみよう！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32EF491" w14:textId="77777777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983405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3B69074A" w14:textId="2A98D974" w:rsidR="00E22A67" w:rsidRPr="00983405" w:rsidRDefault="00E22A67" w:rsidP="00E22A67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・パラグラフ</w:t>
            </w:r>
            <w:r w:rsidR="006641AD" w:rsidRPr="00983405">
              <w:rPr>
                <w:rFonts w:asciiTheme="majorHAnsi" w:eastAsia="游明朝" w:hAnsiTheme="majorHAnsi" w:cstheme="majorHAnsi" w:hint="eastAsia"/>
                <w:szCs w:val="16"/>
              </w:rPr>
              <w:t>／エッセイ</w:t>
            </w:r>
            <w:r w:rsidRPr="00983405">
              <w:rPr>
                <w:rFonts w:eastAsia="游明朝" w:hint="eastAsia"/>
                <w:szCs w:val="16"/>
              </w:rPr>
              <w:t>の基本構造や，論理展開の形式をタイプ別に理解する。</w:t>
            </w:r>
          </w:p>
          <w:p w14:paraId="35453D69" w14:textId="3605B250" w:rsidR="001C409C" w:rsidRPr="00983405" w:rsidRDefault="00E22A67" w:rsidP="00D64165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・実際にパラグラフ</w:t>
            </w:r>
            <w:r w:rsidR="00BC4260">
              <w:rPr>
                <w:rFonts w:eastAsia="游明朝" w:hint="eastAsia"/>
                <w:szCs w:val="16"/>
              </w:rPr>
              <w:t>／エッセイ</w:t>
            </w:r>
            <w:r w:rsidRPr="00983405">
              <w:rPr>
                <w:rFonts w:eastAsia="游明朝" w:hint="eastAsia"/>
                <w:szCs w:val="16"/>
              </w:rPr>
              <w:t>を書いたり，ペアになって書いたパラグラフ</w:t>
            </w:r>
            <w:r w:rsidR="00BC4260">
              <w:rPr>
                <w:rFonts w:eastAsia="游明朝" w:hint="eastAsia"/>
                <w:szCs w:val="16"/>
              </w:rPr>
              <w:t>／エッセイ</w:t>
            </w:r>
            <w:r w:rsidRPr="00983405">
              <w:rPr>
                <w:rFonts w:eastAsia="游明朝" w:hint="eastAsia"/>
                <w:szCs w:val="16"/>
              </w:rPr>
              <w:t>を評価したりする。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3C51A6B5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375451F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012F385" w14:textId="77777777" w:rsidR="00A50C99" w:rsidRPr="00983405" w:rsidRDefault="00A50C9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6C1700" w14:textId="61E5B7E3" w:rsidR="00E22A67" w:rsidRPr="00983405" w:rsidRDefault="00E22A67" w:rsidP="00A50C99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BB4FA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B4D98B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D6BFDC5" w14:textId="77777777" w:rsidR="00A50C99" w:rsidRPr="00983405" w:rsidRDefault="00A50C9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17D369" w14:textId="44CC68BD" w:rsidR="00E22A67" w:rsidRPr="00983405" w:rsidRDefault="00E22A67" w:rsidP="00A50C99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165411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A3B976" w14:textId="77777777" w:rsidR="00E22A67" w:rsidRPr="00983405" w:rsidRDefault="00E22A67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EB06E7" w14:textId="77777777" w:rsidR="00A50C99" w:rsidRPr="00983405" w:rsidRDefault="00A50C99" w:rsidP="00E22A67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A8753C" w14:textId="70DAFC5D" w:rsidR="00E22A67" w:rsidRPr="00983405" w:rsidRDefault="00E22A67" w:rsidP="00A50C99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83405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E2A339E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/>
                <w:szCs w:val="16"/>
              </w:rPr>
              <w:t>A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授業観察</w:t>
            </w:r>
          </w:p>
          <w:p w14:paraId="540B02FF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 xml:space="preserve">B. </w:t>
            </w:r>
            <w:r w:rsidRPr="00983405">
              <w:rPr>
                <w:rFonts w:eastAsia="游明朝" w:hint="eastAsia"/>
                <w:szCs w:val="16"/>
              </w:rPr>
              <w:t>発話評価</w:t>
            </w:r>
          </w:p>
          <w:p w14:paraId="457EDF3B" w14:textId="77777777" w:rsidR="00E22A67" w:rsidRPr="00983405" w:rsidRDefault="00E22A67" w:rsidP="00E22A67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983405">
              <w:rPr>
                <w:rFonts w:eastAsia="游明朝" w:hint="eastAsia"/>
                <w:szCs w:val="16"/>
              </w:rPr>
              <w:t>C</w:t>
            </w:r>
            <w:r w:rsidRPr="00983405">
              <w:rPr>
                <w:rFonts w:eastAsia="游明朝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課題提出</w:t>
            </w:r>
          </w:p>
          <w:p w14:paraId="0238D9A6" w14:textId="2F46B82C" w:rsidR="00E22A67" w:rsidRPr="00D2429F" w:rsidRDefault="00E22A67" w:rsidP="00E22A67">
            <w:pPr>
              <w:topLinePunct/>
              <w:spacing w:line="200" w:lineRule="exact"/>
            </w:pPr>
            <w:r w:rsidRPr="00983405">
              <w:rPr>
                <w:rFonts w:eastAsia="游明朝"/>
                <w:szCs w:val="16"/>
              </w:rPr>
              <w:t>D</w:t>
            </w:r>
            <w:r w:rsidRPr="00983405">
              <w:rPr>
                <w:rFonts w:eastAsia="游明朝" w:hint="eastAsia"/>
                <w:szCs w:val="16"/>
              </w:rPr>
              <w:t xml:space="preserve">. </w:t>
            </w:r>
            <w:r w:rsidRPr="00983405">
              <w:rPr>
                <w:rFonts w:eastAsia="游明朝" w:hint="eastAsia"/>
                <w:szCs w:val="16"/>
              </w:rPr>
              <w:t>定期考査</w:t>
            </w:r>
          </w:p>
        </w:tc>
      </w:tr>
    </w:tbl>
    <w:p w14:paraId="61AF1673" w14:textId="77777777" w:rsidR="005F4940" w:rsidRDefault="005F4940" w:rsidP="007037BC">
      <w:pPr>
        <w:topLinePunct/>
      </w:pPr>
    </w:p>
    <w:sectPr w:rsidR="005F4940" w:rsidSect="004A1FF5">
      <w:pgSz w:w="11906" w:h="16838" w:code="9"/>
      <w:pgMar w:top="794" w:right="851" w:bottom="851" w:left="85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3449" w14:textId="77777777" w:rsidR="00624C8D" w:rsidRDefault="00624C8D" w:rsidP="00D109CB">
      <w:r>
        <w:separator/>
      </w:r>
    </w:p>
  </w:endnote>
  <w:endnote w:type="continuationSeparator" w:id="0">
    <w:p w14:paraId="48145AEC" w14:textId="77777777" w:rsidR="00624C8D" w:rsidRDefault="00624C8D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1E19" w14:textId="77777777" w:rsidR="00624C8D" w:rsidRDefault="00624C8D" w:rsidP="00D109CB">
      <w:r>
        <w:separator/>
      </w:r>
    </w:p>
  </w:footnote>
  <w:footnote w:type="continuationSeparator" w:id="0">
    <w:p w14:paraId="3550941E" w14:textId="77777777" w:rsidR="00624C8D" w:rsidRDefault="00624C8D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07079"/>
    <w:rsid w:val="0001185A"/>
    <w:rsid w:val="00014F77"/>
    <w:rsid w:val="000205F2"/>
    <w:rsid w:val="00022039"/>
    <w:rsid w:val="00022A80"/>
    <w:rsid w:val="0002428F"/>
    <w:rsid w:val="000248B2"/>
    <w:rsid w:val="00025289"/>
    <w:rsid w:val="00026A20"/>
    <w:rsid w:val="00026E51"/>
    <w:rsid w:val="00033007"/>
    <w:rsid w:val="00040062"/>
    <w:rsid w:val="00041179"/>
    <w:rsid w:val="00057EBF"/>
    <w:rsid w:val="00065BE8"/>
    <w:rsid w:val="0007654C"/>
    <w:rsid w:val="00080431"/>
    <w:rsid w:val="000819AF"/>
    <w:rsid w:val="00093DA8"/>
    <w:rsid w:val="00095742"/>
    <w:rsid w:val="00096754"/>
    <w:rsid w:val="00097306"/>
    <w:rsid w:val="000A2D7F"/>
    <w:rsid w:val="000A4A14"/>
    <w:rsid w:val="000B0D47"/>
    <w:rsid w:val="000B619F"/>
    <w:rsid w:val="000C246B"/>
    <w:rsid w:val="000C3429"/>
    <w:rsid w:val="000C60D7"/>
    <w:rsid w:val="000D2904"/>
    <w:rsid w:val="000D3486"/>
    <w:rsid w:val="000E17B0"/>
    <w:rsid w:val="000E1AA3"/>
    <w:rsid w:val="000E27CD"/>
    <w:rsid w:val="000E6117"/>
    <w:rsid w:val="000E6AAF"/>
    <w:rsid w:val="000F03B0"/>
    <w:rsid w:val="000F05EE"/>
    <w:rsid w:val="000F38BC"/>
    <w:rsid w:val="001118FC"/>
    <w:rsid w:val="00112722"/>
    <w:rsid w:val="001129EE"/>
    <w:rsid w:val="00123759"/>
    <w:rsid w:val="00124437"/>
    <w:rsid w:val="00124BEF"/>
    <w:rsid w:val="00125847"/>
    <w:rsid w:val="00125881"/>
    <w:rsid w:val="00126470"/>
    <w:rsid w:val="00126791"/>
    <w:rsid w:val="0012714E"/>
    <w:rsid w:val="001301DA"/>
    <w:rsid w:val="001304F6"/>
    <w:rsid w:val="0013138E"/>
    <w:rsid w:val="001322C9"/>
    <w:rsid w:val="00134666"/>
    <w:rsid w:val="00144105"/>
    <w:rsid w:val="0014465B"/>
    <w:rsid w:val="001448CF"/>
    <w:rsid w:val="00146781"/>
    <w:rsid w:val="00153ECD"/>
    <w:rsid w:val="00157E85"/>
    <w:rsid w:val="00164D15"/>
    <w:rsid w:val="001654C9"/>
    <w:rsid w:val="00167855"/>
    <w:rsid w:val="00175893"/>
    <w:rsid w:val="00176496"/>
    <w:rsid w:val="00181C9C"/>
    <w:rsid w:val="00185B0A"/>
    <w:rsid w:val="001868F0"/>
    <w:rsid w:val="00191589"/>
    <w:rsid w:val="00194CD0"/>
    <w:rsid w:val="00196148"/>
    <w:rsid w:val="001966CD"/>
    <w:rsid w:val="001A0405"/>
    <w:rsid w:val="001A1195"/>
    <w:rsid w:val="001A16AB"/>
    <w:rsid w:val="001A1EA6"/>
    <w:rsid w:val="001A225A"/>
    <w:rsid w:val="001A2631"/>
    <w:rsid w:val="001A4DAF"/>
    <w:rsid w:val="001B0E9C"/>
    <w:rsid w:val="001B2DE5"/>
    <w:rsid w:val="001B3C26"/>
    <w:rsid w:val="001C22EB"/>
    <w:rsid w:val="001C24DE"/>
    <w:rsid w:val="001C409C"/>
    <w:rsid w:val="001C5B4D"/>
    <w:rsid w:val="001C709E"/>
    <w:rsid w:val="001C7EBD"/>
    <w:rsid w:val="001D32A6"/>
    <w:rsid w:val="001D66DB"/>
    <w:rsid w:val="001E4EF9"/>
    <w:rsid w:val="001F13CF"/>
    <w:rsid w:val="001F1AD8"/>
    <w:rsid w:val="001F6286"/>
    <w:rsid w:val="001F6697"/>
    <w:rsid w:val="001F7BF0"/>
    <w:rsid w:val="00202528"/>
    <w:rsid w:val="0020539C"/>
    <w:rsid w:val="00205BD8"/>
    <w:rsid w:val="00206C43"/>
    <w:rsid w:val="002111AE"/>
    <w:rsid w:val="00233C19"/>
    <w:rsid w:val="00236619"/>
    <w:rsid w:val="00237987"/>
    <w:rsid w:val="00240C42"/>
    <w:rsid w:val="00242A13"/>
    <w:rsid w:val="002472DF"/>
    <w:rsid w:val="00250C8E"/>
    <w:rsid w:val="00252048"/>
    <w:rsid w:val="00256127"/>
    <w:rsid w:val="00257708"/>
    <w:rsid w:val="00260FB2"/>
    <w:rsid w:val="002664EC"/>
    <w:rsid w:val="0027204D"/>
    <w:rsid w:val="00275AC9"/>
    <w:rsid w:val="00282198"/>
    <w:rsid w:val="00283246"/>
    <w:rsid w:val="002847D5"/>
    <w:rsid w:val="0028587C"/>
    <w:rsid w:val="002876BF"/>
    <w:rsid w:val="002876F0"/>
    <w:rsid w:val="00291723"/>
    <w:rsid w:val="00291AC9"/>
    <w:rsid w:val="0029422F"/>
    <w:rsid w:val="00294DAE"/>
    <w:rsid w:val="00296CF4"/>
    <w:rsid w:val="002977F5"/>
    <w:rsid w:val="002B3CB0"/>
    <w:rsid w:val="002C1B30"/>
    <w:rsid w:val="002C3281"/>
    <w:rsid w:val="002C73F3"/>
    <w:rsid w:val="002D1FF4"/>
    <w:rsid w:val="002D23F6"/>
    <w:rsid w:val="002D274B"/>
    <w:rsid w:val="002D3BCD"/>
    <w:rsid w:val="002D4361"/>
    <w:rsid w:val="002D592B"/>
    <w:rsid w:val="002E28FF"/>
    <w:rsid w:val="002E7541"/>
    <w:rsid w:val="002F17A8"/>
    <w:rsid w:val="002F2AA3"/>
    <w:rsid w:val="002F38C9"/>
    <w:rsid w:val="002F4413"/>
    <w:rsid w:val="002F6D38"/>
    <w:rsid w:val="0030091B"/>
    <w:rsid w:val="00304661"/>
    <w:rsid w:val="00311962"/>
    <w:rsid w:val="00311D4C"/>
    <w:rsid w:val="00314916"/>
    <w:rsid w:val="00316200"/>
    <w:rsid w:val="003162BC"/>
    <w:rsid w:val="0032422D"/>
    <w:rsid w:val="00330F59"/>
    <w:rsid w:val="00335341"/>
    <w:rsid w:val="0034365D"/>
    <w:rsid w:val="00343C6A"/>
    <w:rsid w:val="003456C8"/>
    <w:rsid w:val="00345FB0"/>
    <w:rsid w:val="00356E1C"/>
    <w:rsid w:val="00363367"/>
    <w:rsid w:val="00365986"/>
    <w:rsid w:val="00370CC8"/>
    <w:rsid w:val="00373380"/>
    <w:rsid w:val="00373AEC"/>
    <w:rsid w:val="00374806"/>
    <w:rsid w:val="00374B03"/>
    <w:rsid w:val="003822DD"/>
    <w:rsid w:val="00384071"/>
    <w:rsid w:val="00391A83"/>
    <w:rsid w:val="003A1987"/>
    <w:rsid w:val="003A533D"/>
    <w:rsid w:val="003B3ABB"/>
    <w:rsid w:val="003B4EE7"/>
    <w:rsid w:val="003B621F"/>
    <w:rsid w:val="003B7F6C"/>
    <w:rsid w:val="003C3D1D"/>
    <w:rsid w:val="003C7B96"/>
    <w:rsid w:val="003D2D5C"/>
    <w:rsid w:val="003D34F2"/>
    <w:rsid w:val="003D6A20"/>
    <w:rsid w:val="003E0FC7"/>
    <w:rsid w:val="003E5014"/>
    <w:rsid w:val="0040015F"/>
    <w:rsid w:val="00404ADC"/>
    <w:rsid w:val="00411AA9"/>
    <w:rsid w:val="00412230"/>
    <w:rsid w:val="00416944"/>
    <w:rsid w:val="0041774A"/>
    <w:rsid w:val="0041785E"/>
    <w:rsid w:val="00425297"/>
    <w:rsid w:val="00432D91"/>
    <w:rsid w:val="00436E6F"/>
    <w:rsid w:val="00446016"/>
    <w:rsid w:val="00447751"/>
    <w:rsid w:val="00451171"/>
    <w:rsid w:val="00457611"/>
    <w:rsid w:val="00462392"/>
    <w:rsid w:val="0046578D"/>
    <w:rsid w:val="004666DE"/>
    <w:rsid w:val="004668AF"/>
    <w:rsid w:val="0047113B"/>
    <w:rsid w:val="00471752"/>
    <w:rsid w:val="00473403"/>
    <w:rsid w:val="004734D7"/>
    <w:rsid w:val="004770BC"/>
    <w:rsid w:val="0048156A"/>
    <w:rsid w:val="00490A62"/>
    <w:rsid w:val="004A1758"/>
    <w:rsid w:val="004A1FF5"/>
    <w:rsid w:val="004A5466"/>
    <w:rsid w:val="004B470B"/>
    <w:rsid w:val="004B70A8"/>
    <w:rsid w:val="004C1E37"/>
    <w:rsid w:val="004C392B"/>
    <w:rsid w:val="004C40F2"/>
    <w:rsid w:val="004C6A34"/>
    <w:rsid w:val="004E1CE3"/>
    <w:rsid w:val="004E555D"/>
    <w:rsid w:val="004F195B"/>
    <w:rsid w:val="004F477D"/>
    <w:rsid w:val="005018CD"/>
    <w:rsid w:val="00503DD9"/>
    <w:rsid w:val="00503DDC"/>
    <w:rsid w:val="005079A4"/>
    <w:rsid w:val="00514183"/>
    <w:rsid w:val="00516680"/>
    <w:rsid w:val="00516D0E"/>
    <w:rsid w:val="005230A7"/>
    <w:rsid w:val="0052518F"/>
    <w:rsid w:val="0052566D"/>
    <w:rsid w:val="0052614C"/>
    <w:rsid w:val="005275A4"/>
    <w:rsid w:val="00530011"/>
    <w:rsid w:val="00531609"/>
    <w:rsid w:val="005322ED"/>
    <w:rsid w:val="00532B2A"/>
    <w:rsid w:val="005349D5"/>
    <w:rsid w:val="00536847"/>
    <w:rsid w:val="00546148"/>
    <w:rsid w:val="005509EA"/>
    <w:rsid w:val="00561E32"/>
    <w:rsid w:val="005639E7"/>
    <w:rsid w:val="00567EFE"/>
    <w:rsid w:val="005717D4"/>
    <w:rsid w:val="0057566E"/>
    <w:rsid w:val="0057574C"/>
    <w:rsid w:val="00577838"/>
    <w:rsid w:val="00577906"/>
    <w:rsid w:val="00581876"/>
    <w:rsid w:val="00590B0D"/>
    <w:rsid w:val="005922ED"/>
    <w:rsid w:val="00597896"/>
    <w:rsid w:val="005A794B"/>
    <w:rsid w:val="005B313F"/>
    <w:rsid w:val="005B52F9"/>
    <w:rsid w:val="005B554E"/>
    <w:rsid w:val="005B60A4"/>
    <w:rsid w:val="005B7324"/>
    <w:rsid w:val="005C0157"/>
    <w:rsid w:val="005C1D17"/>
    <w:rsid w:val="005C2FE6"/>
    <w:rsid w:val="005C3154"/>
    <w:rsid w:val="005D39D1"/>
    <w:rsid w:val="005D62DB"/>
    <w:rsid w:val="005D66D2"/>
    <w:rsid w:val="005E13AB"/>
    <w:rsid w:val="005E3733"/>
    <w:rsid w:val="005E3BC8"/>
    <w:rsid w:val="005E43CD"/>
    <w:rsid w:val="005E4EDD"/>
    <w:rsid w:val="005E5760"/>
    <w:rsid w:val="005F1D0E"/>
    <w:rsid w:val="005F2553"/>
    <w:rsid w:val="005F2BE3"/>
    <w:rsid w:val="005F4586"/>
    <w:rsid w:val="005F4940"/>
    <w:rsid w:val="005F4F0C"/>
    <w:rsid w:val="005F508C"/>
    <w:rsid w:val="00600019"/>
    <w:rsid w:val="00600355"/>
    <w:rsid w:val="006028EA"/>
    <w:rsid w:val="006031C9"/>
    <w:rsid w:val="0060705B"/>
    <w:rsid w:val="006112F4"/>
    <w:rsid w:val="006124B9"/>
    <w:rsid w:val="006128C6"/>
    <w:rsid w:val="00614A59"/>
    <w:rsid w:val="00614DDC"/>
    <w:rsid w:val="00615072"/>
    <w:rsid w:val="006157CE"/>
    <w:rsid w:val="00617021"/>
    <w:rsid w:val="0062127A"/>
    <w:rsid w:val="00621B1C"/>
    <w:rsid w:val="00623FC0"/>
    <w:rsid w:val="00624C8D"/>
    <w:rsid w:val="00631CDF"/>
    <w:rsid w:val="00633CB1"/>
    <w:rsid w:val="0064321C"/>
    <w:rsid w:val="0064522E"/>
    <w:rsid w:val="00656042"/>
    <w:rsid w:val="00660B02"/>
    <w:rsid w:val="00662A1F"/>
    <w:rsid w:val="00663F5C"/>
    <w:rsid w:val="006641AD"/>
    <w:rsid w:val="0066467C"/>
    <w:rsid w:val="006646AF"/>
    <w:rsid w:val="00665990"/>
    <w:rsid w:val="006664F9"/>
    <w:rsid w:val="00666BBB"/>
    <w:rsid w:val="00670877"/>
    <w:rsid w:val="006752EA"/>
    <w:rsid w:val="00677384"/>
    <w:rsid w:val="006809C7"/>
    <w:rsid w:val="00691926"/>
    <w:rsid w:val="006924AE"/>
    <w:rsid w:val="00696AC7"/>
    <w:rsid w:val="00697BE4"/>
    <w:rsid w:val="006B028C"/>
    <w:rsid w:val="006B1C47"/>
    <w:rsid w:val="006B469F"/>
    <w:rsid w:val="006C01D2"/>
    <w:rsid w:val="006C4ED8"/>
    <w:rsid w:val="006C5B1E"/>
    <w:rsid w:val="006D0B6C"/>
    <w:rsid w:val="006D11E2"/>
    <w:rsid w:val="006D70EE"/>
    <w:rsid w:val="006D7BC2"/>
    <w:rsid w:val="006E051E"/>
    <w:rsid w:val="006E26A2"/>
    <w:rsid w:val="006E271A"/>
    <w:rsid w:val="006E2B77"/>
    <w:rsid w:val="006E3577"/>
    <w:rsid w:val="006F301C"/>
    <w:rsid w:val="006F335E"/>
    <w:rsid w:val="006F4BCD"/>
    <w:rsid w:val="006F7CC0"/>
    <w:rsid w:val="0070163D"/>
    <w:rsid w:val="007017F3"/>
    <w:rsid w:val="00701D75"/>
    <w:rsid w:val="007037BC"/>
    <w:rsid w:val="007040E3"/>
    <w:rsid w:val="00711A1C"/>
    <w:rsid w:val="007171FD"/>
    <w:rsid w:val="0072002B"/>
    <w:rsid w:val="00723E30"/>
    <w:rsid w:val="0072469C"/>
    <w:rsid w:val="00724DE9"/>
    <w:rsid w:val="0073247A"/>
    <w:rsid w:val="0073797A"/>
    <w:rsid w:val="00737C7C"/>
    <w:rsid w:val="00745D90"/>
    <w:rsid w:val="00746BFB"/>
    <w:rsid w:val="00747F96"/>
    <w:rsid w:val="007569B5"/>
    <w:rsid w:val="00757FAF"/>
    <w:rsid w:val="00771782"/>
    <w:rsid w:val="00773444"/>
    <w:rsid w:val="00774151"/>
    <w:rsid w:val="00777E43"/>
    <w:rsid w:val="00780E55"/>
    <w:rsid w:val="0078287E"/>
    <w:rsid w:val="00787169"/>
    <w:rsid w:val="00790108"/>
    <w:rsid w:val="007928B1"/>
    <w:rsid w:val="007946C1"/>
    <w:rsid w:val="0079763C"/>
    <w:rsid w:val="00797DE4"/>
    <w:rsid w:val="007B2BBF"/>
    <w:rsid w:val="007C1BA2"/>
    <w:rsid w:val="007C5E12"/>
    <w:rsid w:val="007D6A92"/>
    <w:rsid w:val="007E2368"/>
    <w:rsid w:val="007E27A4"/>
    <w:rsid w:val="007E294F"/>
    <w:rsid w:val="007E4199"/>
    <w:rsid w:val="007E520F"/>
    <w:rsid w:val="007E67D4"/>
    <w:rsid w:val="007F03F3"/>
    <w:rsid w:val="007F4E9B"/>
    <w:rsid w:val="00802865"/>
    <w:rsid w:val="008028EE"/>
    <w:rsid w:val="00805886"/>
    <w:rsid w:val="00806329"/>
    <w:rsid w:val="008155CA"/>
    <w:rsid w:val="00815BE6"/>
    <w:rsid w:val="00821AB5"/>
    <w:rsid w:val="0083748A"/>
    <w:rsid w:val="00846903"/>
    <w:rsid w:val="00846C4B"/>
    <w:rsid w:val="00850507"/>
    <w:rsid w:val="00850C15"/>
    <w:rsid w:val="00852599"/>
    <w:rsid w:val="0085601C"/>
    <w:rsid w:val="0086032C"/>
    <w:rsid w:val="0086285C"/>
    <w:rsid w:val="00870618"/>
    <w:rsid w:val="00870947"/>
    <w:rsid w:val="008740FA"/>
    <w:rsid w:val="008760E2"/>
    <w:rsid w:val="00876574"/>
    <w:rsid w:val="0087798C"/>
    <w:rsid w:val="008806E3"/>
    <w:rsid w:val="008822F2"/>
    <w:rsid w:val="00884BF2"/>
    <w:rsid w:val="008928C8"/>
    <w:rsid w:val="00893B35"/>
    <w:rsid w:val="0089595B"/>
    <w:rsid w:val="008A662E"/>
    <w:rsid w:val="008B11FA"/>
    <w:rsid w:val="008B1A39"/>
    <w:rsid w:val="008B334F"/>
    <w:rsid w:val="008B532E"/>
    <w:rsid w:val="008B7838"/>
    <w:rsid w:val="008B7BB3"/>
    <w:rsid w:val="008C0943"/>
    <w:rsid w:val="008C33A9"/>
    <w:rsid w:val="008D035D"/>
    <w:rsid w:val="008D4666"/>
    <w:rsid w:val="008E4B2E"/>
    <w:rsid w:val="008E5140"/>
    <w:rsid w:val="008E5FA1"/>
    <w:rsid w:val="008F1CFE"/>
    <w:rsid w:val="008F242F"/>
    <w:rsid w:val="00901596"/>
    <w:rsid w:val="009024DB"/>
    <w:rsid w:val="00902613"/>
    <w:rsid w:val="00903B73"/>
    <w:rsid w:val="00905CB8"/>
    <w:rsid w:val="00910955"/>
    <w:rsid w:val="009130BD"/>
    <w:rsid w:val="009174C1"/>
    <w:rsid w:val="009200C4"/>
    <w:rsid w:val="0092079B"/>
    <w:rsid w:val="00922AC2"/>
    <w:rsid w:val="0092577A"/>
    <w:rsid w:val="009257A7"/>
    <w:rsid w:val="00925ECC"/>
    <w:rsid w:val="00932C8E"/>
    <w:rsid w:val="0093729B"/>
    <w:rsid w:val="00947403"/>
    <w:rsid w:val="0095067B"/>
    <w:rsid w:val="009511E6"/>
    <w:rsid w:val="00955937"/>
    <w:rsid w:val="0095627E"/>
    <w:rsid w:val="00957286"/>
    <w:rsid w:val="009677B2"/>
    <w:rsid w:val="00967BB8"/>
    <w:rsid w:val="00970B7A"/>
    <w:rsid w:val="00983405"/>
    <w:rsid w:val="009A5D4D"/>
    <w:rsid w:val="009A72C3"/>
    <w:rsid w:val="009B018A"/>
    <w:rsid w:val="009B04D5"/>
    <w:rsid w:val="009B5108"/>
    <w:rsid w:val="009C319F"/>
    <w:rsid w:val="009C5AC9"/>
    <w:rsid w:val="009C72B4"/>
    <w:rsid w:val="009D04C2"/>
    <w:rsid w:val="009D2035"/>
    <w:rsid w:val="009D24E8"/>
    <w:rsid w:val="009D545D"/>
    <w:rsid w:val="009D59E6"/>
    <w:rsid w:val="009D5F5B"/>
    <w:rsid w:val="009E060D"/>
    <w:rsid w:val="009E244E"/>
    <w:rsid w:val="009E4523"/>
    <w:rsid w:val="009E70B7"/>
    <w:rsid w:val="009E7A01"/>
    <w:rsid w:val="009F514A"/>
    <w:rsid w:val="009F7C3E"/>
    <w:rsid w:val="00A130B5"/>
    <w:rsid w:val="00A13B66"/>
    <w:rsid w:val="00A20EC3"/>
    <w:rsid w:val="00A30859"/>
    <w:rsid w:val="00A34D1A"/>
    <w:rsid w:val="00A45071"/>
    <w:rsid w:val="00A506EC"/>
    <w:rsid w:val="00A50C99"/>
    <w:rsid w:val="00A54BB5"/>
    <w:rsid w:val="00A7756A"/>
    <w:rsid w:val="00A80045"/>
    <w:rsid w:val="00A862C2"/>
    <w:rsid w:val="00A86AFA"/>
    <w:rsid w:val="00A86DE3"/>
    <w:rsid w:val="00A91CE0"/>
    <w:rsid w:val="00AA1A8B"/>
    <w:rsid w:val="00AA1AC7"/>
    <w:rsid w:val="00AA22EF"/>
    <w:rsid w:val="00AB5291"/>
    <w:rsid w:val="00AB575E"/>
    <w:rsid w:val="00AC0C0E"/>
    <w:rsid w:val="00AC28C2"/>
    <w:rsid w:val="00AC3A89"/>
    <w:rsid w:val="00AC7E3F"/>
    <w:rsid w:val="00AD20C8"/>
    <w:rsid w:val="00AD27C5"/>
    <w:rsid w:val="00AD71CB"/>
    <w:rsid w:val="00AD7EBB"/>
    <w:rsid w:val="00AE27CB"/>
    <w:rsid w:val="00AE3482"/>
    <w:rsid w:val="00AE585A"/>
    <w:rsid w:val="00AE713B"/>
    <w:rsid w:val="00AF20D9"/>
    <w:rsid w:val="00AF39B6"/>
    <w:rsid w:val="00AF3E32"/>
    <w:rsid w:val="00AF56E8"/>
    <w:rsid w:val="00AF686B"/>
    <w:rsid w:val="00B12D61"/>
    <w:rsid w:val="00B14D15"/>
    <w:rsid w:val="00B177F5"/>
    <w:rsid w:val="00B26093"/>
    <w:rsid w:val="00B30E8A"/>
    <w:rsid w:val="00B34377"/>
    <w:rsid w:val="00B354C1"/>
    <w:rsid w:val="00B40C92"/>
    <w:rsid w:val="00B53125"/>
    <w:rsid w:val="00B55919"/>
    <w:rsid w:val="00B604B8"/>
    <w:rsid w:val="00B65213"/>
    <w:rsid w:val="00B76329"/>
    <w:rsid w:val="00B77B9A"/>
    <w:rsid w:val="00B80B01"/>
    <w:rsid w:val="00B80DD7"/>
    <w:rsid w:val="00B82C20"/>
    <w:rsid w:val="00B84C9E"/>
    <w:rsid w:val="00B85892"/>
    <w:rsid w:val="00B86E6F"/>
    <w:rsid w:val="00B9245F"/>
    <w:rsid w:val="00B96B4D"/>
    <w:rsid w:val="00BA06D7"/>
    <w:rsid w:val="00BA20BE"/>
    <w:rsid w:val="00BA6269"/>
    <w:rsid w:val="00BA65E0"/>
    <w:rsid w:val="00BB4358"/>
    <w:rsid w:val="00BC2CA4"/>
    <w:rsid w:val="00BC4260"/>
    <w:rsid w:val="00BC6266"/>
    <w:rsid w:val="00BC6353"/>
    <w:rsid w:val="00BD05BC"/>
    <w:rsid w:val="00BD15BD"/>
    <w:rsid w:val="00BD3394"/>
    <w:rsid w:val="00BD749B"/>
    <w:rsid w:val="00BE54D5"/>
    <w:rsid w:val="00BF3559"/>
    <w:rsid w:val="00BF3900"/>
    <w:rsid w:val="00BF5767"/>
    <w:rsid w:val="00BF7D44"/>
    <w:rsid w:val="00C03C95"/>
    <w:rsid w:val="00C057B4"/>
    <w:rsid w:val="00C06446"/>
    <w:rsid w:val="00C06982"/>
    <w:rsid w:val="00C06FE7"/>
    <w:rsid w:val="00C11EB6"/>
    <w:rsid w:val="00C17204"/>
    <w:rsid w:val="00C17CEE"/>
    <w:rsid w:val="00C21B54"/>
    <w:rsid w:val="00C226D0"/>
    <w:rsid w:val="00C24697"/>
    <w:rsid w:val="00C34766"/>
    <w:rsid w:val="00C34A65"/>
    <w:rsid w:val="00C359B3"/>
    <w:rsid w:val="00C36B65"/>
    <w:rsid w:val="00C40941"/>
    <w:rsid w:val="00C435C0"/>
    <w:rsid w:val="00C4398B"/>
    <w:rsid w:val="00C44785"/>
    <w:rsid w:val="00C457BF"/>
    <w:rsid w:val="00C546EA"/>
    <w:rsid w:val="00C571C5"/>
    <w:rsid w:val="00C63763"/>
    <w:rsid w:val="00C72C87"/>
    <w:rsid w:val="00C73DD6"/>
    <w:rsid w:val="00C753B7"/>
    <w:rsid w:val="00C7572C"/>
    <w:rsid w:val="00C771D3"/>
    <w:rsid w:val="00C80168"/>
    <w:rsid w:val="00C82DED"/>
    <w:rsid w:val="00C867A0"/>
    <w:rsid w:val="00C872E9"/>
    <w:rsid w:val="00C91726"/>
    <w:rsid w:val="00C9308F"/>
    <w:rsid w:val="00C9320C"/>
    <w:rsid w:val="00C93B76"/>
    <w:rsid w:val="00CB4424"/>
    <w:rsid w:val="00CB7EC4"/>
    <w:rsid w:val="00CC080F"/>
    <w:rsid w:val="00CD2999"/>
    <w:rsid w:val="00CD5E4A"/>
    <w:rsid w:val="00CD62F4"/>
    <w:rsid w:val="00CE2366"/>
    <w:rsid w:val="00CE23CB"/>
    <w:rsid w:val="00CE6179"/>
    <w:rsid w:val="00CF1697"/>
    <w:rsid w:val="00CF589E"/>
    <w:rsid w:val="00D023E0"/>
    <w:rsid w:val="00D042A2"/>
    <w:rsid w:val="00D042F4"/>
    <w:rsid w:val="00D043CD"/>
    <w:rsid w:val="00D06689"/>
    <w:rsid w:val="00D109CB"/>
    <w:rsid w:val="00D207C2"/>
    <w:rsid w:val="00D23EA8"/>
    <w:rsid w:val="00D23F34"/>
    <w:rsid w:val="00D2429F"/>
    <w:rsid w:val="00D26533"/>
    <w:rsid w:val="00D34A52"/>
    <w:rsid w:val="00D4237F"/>
    <w:rsid w:val="00D47BD0"/>
    <w:rsid w:val="00D511F1"/>
    <w:rsid w:val="00D517B2"/>
    <w:rsid w:val="00D63612"/>
    <w:rsid w:val="00D64165"/>
    <w:rsid w:val="00D718B8"/>
    <w:rsid w:val="00D73974"/>
    <w:rsid w:val="00D775A3"/>
    <w:rsid w:val="00D77D78"/>
    <w:rsid w:val="00D81700"/>
    <w:rsid w:val="00D91373"/>
    <w:rsid w:val="00D917CD"/>
    <w:rsid w:val="00D9361E"/>
    <w:rsid w:val="00DC39AA"/>
    <w:rsid w:val="00DD0BCC"/>
    <w:rsid w:val="00DD42E4"/>
    <w:rsid w:val="00DD4DE6"/>
    <w:rsid w:val="00DD7DE6"/>
    <w:rsid w:val="00DE01D1"/>
    <w:rsid w:val="00DE0F89"/>
    <w:rsid w:val="00DE3DE1"/>
    <w:rsid w:val="00DE4E43"/>
    <w:rsid w:val="00DE50C1"/>
    <w:rsid w:val="00DF2482"/>
    <w:rsid w:val="00DF571C"/>
    <w:rsid w:val="00E03D2E"/>
    <w:rsid w:val="00E07A4A"/>
    <w:rsid w:val="00E10991"/>
    <w:rsid w:val="00E22A67"/>
    <w:rsid w:val="00E25079"/>
    <w:rsid w:val="00E27F57"/>
    <w:rsid w:val="00E310DA"/>
    <w:rsid w:val="00E311E3"/>
    <w:rsid w:val="00E341D6"/>
    <w:rsid w:val="00E413F1"/>
    <w:rsid w:val="00E4166A"/>
    <w:rsid w:val="00E539FC"/>
    <w:rsid w:val="00E54679"/>
    <w:rsid w:val="00E619DB"/>
    <w:rsid w:val="00E61AC4"/>
    <w:rsid w:val="00E7344E"/>
    <w:rsid w:val="00E740F2"/>
    <w:rsid w:val="00E75BE0"/>
    <w:rsid w:val="00E77C58"/>
    <w:rsid w:val="00E8412D"/>
    <w:rsid w:val="00E85DFF"/>
    <w:rsid w:val="00E86C01"/>
    <w:rsid w:val="00E90392"/>
    <w:rsid w:val="00E937F0"/>
    <w:rsid w:val="00E9439A"/>
    <w:rsid w:val="00E94FD5"/>
    <w:rsid w:val="00EA1D1B"/>
    <w:rsid w:val="00EA307D"/>
    <w:rsid w:val="00EA34D5"/>
    <w:rsid w:val="00EB2BE0"/>
    <w:rsid w:val="00EB7992"/>
    <w:rsid w:val="00EC2461"/>
    <w:rsid w:val="00EC3F9C"/>
    <w:rsid w:val="00ED2BCF"/>
    <w:rsid w:val="00ED308E"/>
    <w:rsid w:val="00ED427C"/>
    <w:rsid w:val="00ED501F"/>
    <w:rsid w:val="00ED637C"/>
    <w:rsid w:val="00EE0A61"/>
    <w:rsid w:val="00EE0D0C"/>
    <w:rsid w:val="00EE1AC9"/>
    <w:rsid w:val="00EE1CA5"/>
    <w:rsid w:val="00EF3382"/>
    <w:rsid w:val="00F003DC"/>
    <w:rsid w:val="00F00CD4"/>
    <w:rsid w:val="00F07417"/>
    <w:rsid w:val="00F1224A"/>
    <w:rsid w:val="00F14C8E"/>
    <w:rsid w:val="00F16AE4"/>
    <w:rsid w:val="00F21AA8"/>
    <w:rsid w:val="00F22F20"/>
    <w:rsid w:val="00F26262"/>
    <w:rsid w:val="00F3575F"/>
    <w:rsid w:val="00F4490B"/>
    <w:rsid w:val="00F449CC"/>
    <w:rsid w:val="00F458A0"/>
    <w:rsid w:val="00F459B1"/>
    <w:rsid w:val="00F468A0"/>
    <w:rsid w:val="00F46F30"/>
    <w:rsid w:val="00F50C36"/>
    <w:rsid w:val="00F563D6"/>
    <w:rsid w:val="00F619A4"/>
    <w:rsid w:val="00F62FE4"/>
    <w:rsid w:val="00F63A59"/>
    <w:rsid w:val="00F66963"/>
    <w:rsid w:val="00F82D29"/>
    <w:rsid w:val="00F85D5C"/>
    <w:rsid w:val="00FB3B4B"/>
    <w:rsid w:val="00FB6B27"/>
    <w:rsid w:val="00FC02C9"/>
    <w:rsid w:val="00FC4021"/>
    <w:rsid w:val="00FC4D8D"/>
    <w:rsid w:val="00FC6BE9"/>
    <w:rsid w:val="00FD2C49"/>
    <w:rsid w:val="00FE1406"/>
    <w:rsid w:val="00FE4D13"/>
    <w:rsid w:val="00FF0652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1302"/>
  <w15:chartTrackingRefBased/>
  <w15:docId w15:val="{445713BC-82BF-410A-8E27-3A568F61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42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2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42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42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4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2E99-658F-486A-A275-1957111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880</Words>
  <Characters>5022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2026-04-16T03:58:00Z</cp:lastPrinted>
  <dcterms:created xsi:type="dcterms:W3CDTF">2021-10-26T07:21:00Z</dcterms:created>
  <dcterms:modified xsi:type="dcterms:W3CDTF">2026-04-16T03:58:00Z</dcterms:modified>
</cp:coreProperties>
</file>